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3C" w:rsidRPr="006B5DD1" w:rsidRDefault="0038413C" w:rsidP="003841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5DD1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38413C" w:rsidRPr="006B5DD1" w:rsidRDefault="0038413C" w:rsidP="003841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5DD1">
        <w:rPr>
          <w:rFonts w:ascii="Times New Roman" w:hAnsi="Times New Roman" w:cs="Times New Roman"/>
          <w:b/>
        </w:rPr>
        <w:t>СРЕДНЯЯ ОБЩЕОБРАЗОВАТЕЛЬНАЯ ШКОЛА</w:t>
      </w:r>
    </w:p>
    <w:p w:rsidR="0038413C" w:rsidRPr="006B5DD1" w:rsidRDefault="0038413C" w:rsidP="003841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5DD1">
        <w:rPr>
          <w:rFonts w:ascii="Times New Roman" w:hAnsi="Times New Roman" w:cs="Times New Roman"/>
          <w:b/>
        </w:rPr>
        <w:t>с. НИЯ</w:t>
      </w:r>
    </w:p>
    <w:p w:rsidR="0038413C" w:rsidRPr="006B5DD1" w:rsidRDefault="0038413C" w:rsidP="003841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413C" w:rsidRPr="006B5DD1" w:rsidRDefault="0038413C" w:rsidP="003841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413C" w:rsidRPr="006B5DD1" w:rsidRDefault="0038413C" w:rsidP="0038413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8413C" w:rsidRPr="006B5DD1" w:rsidRDefault="0038413C" w:rsidP="0038413C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6B5DD1">
        <w:rPr>
          <w:rFonts w:ascii="Times New Roman" w:hAnsi="Times New Roman" w:cs="Times New Roman"/>
          <w:szCs w:val="28"/>
        </w:rPr>
        <w:t xml:space="preserve">      Рассмотрено:</w:t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  <w:t xml:space="preserve">     Согласовано:                                                                           Утверждено:</w:t>
      </w:r>
    </w:p>
    <w:p w:rsidR="0038413C" w:rsidRPr="006B5DD1" w:rsidRDefault="0038413C" w:rsidP="0038413C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6B5DD1">
        <w:rPr>
          <w:rFonts w:ascii="Times New Roman" w:hAnsi="Times New Roman" w:cs="Times New Roman"/>
          <w:szCs w:val="28"/>
        </w:rPr>
        <w:t>МО учителей начальных классов                                     «_____»________________2015г.                                         «_____»_________________2015г.</w:t>
      </w:r>
    </w:p>
    <w:p w:rsidR="0038413C" w:rsidRPr="006B5DD1" w:rsidRDefault="0038413C" w:rsidP="0038413C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Pr="006B5DD1">
        <w:rPr>
          <w:rFonts w:ascii="Times New Roman" w:hAnsi="Times New Roman" w:cs="Times New Roman"/>
          <w:szCs w:val="28"/>
        </w:rPr>
        <w:t xml:space="preserve"> протокол №_______                                                           Заместитель директора по УВР:</w:t>
      </w:r>
      <w:r>
        <w:rPr>
          <w:rFonts w:ascii="Times New Roman" w:hAnsi="Times New Roman" w:cs="Times New Roman"/>
          <w:szCs w:val="28"/>
        </w:rPr>
        <w:t xml:space="preserve">                                           </w:t>
      </w:r>
      <w:r w:rsidRPr="006B5DD1">
        <w:rPr>
          <w:rFonts w:ascii="Times New Roman" w:hAnsi="Times New Roman" w:cs="Times New Roman"/>
          <w:szCs w:val="28"/>
        </w:rPr>
        <w:t>Директор школы:</w:t>
      </w:r>
    </w:p>
    <w:p w:rsidR="0038413C" w:rsidRPr="006B5DD1" w:rsidRDefault="0038413C" w:rsidP="0038413C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6B5DD1">
        <w:rPr>
          <w:rFonts w:ascii="Times New Roman" w:hAnsi="Times New Roman" w:cs="Times New Roman"/>
          <w:szCs w:val="28"/>
        </w:rPr>
        <w:t xml:space="preserve">     «_____»______________2015г.                                          _____________/Михайлова В.А./                                           _______________/</w:t>
      </w:r>
      <w:proofErr w:type="spellStart"/>
      <w:r w:rsidRPr="006B5DD1">
        <w:rPr>
          <w:rFonts w:ascii="Times New Roman" w:hAnsi="Times New Roman" w:cs="Times New Roman"/>
          <w:szCs w:val="28"/>
        </w:rPr>
        <w:t>Кичий</w:t>
      </w:r>
      <w:proofErr w:type="spellEnd"/>
      <w:r w:rsidRPr="006B5DD1">
        <w:rPr>
          <w:rFonts w:ascii="Times New Roman" w:hAnsi="Times New Roman" w:cs="Times New Roman"/>
          <w:szCs w:val="28"/>
        </w:rPr>
        <w:t xml:space="preserve"> Л. Г./</w:t>
      </w:r>
    </w:p>
    <w:p w:rsidR="0038413C" w:rsidRPr="006B5DD1" w:rsidRDefault="0038413C" w:rsidP="0038413C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</w:p>
    <w:p w:rsidR="0038413C" w:rsidRDefault="0038413C" w:rsidP="0038413C">
      <w:pPr>
        <w:spacing w:before="320" w:after="0" w:line="240" w:lineRule="auto"/>
        <w:jc w:val="center"/>
        <w:outlineLvl w:val="2"/>
        <w:rPr>
          <w:rFonts w:ascii="Times New Roman" w:hAnsi="Times New Roman" w:cs="Times New Roman"/>
          <w:b/>
          <w:bCs/>
          <w:iCs/>
          <w:szCs w:val="28"/>
        </w:rPr>
      </w:pPr>
      <w:r w:rsidRPr="006B5DD1">
        <w:rPr>
          <w:rFonts w:ascii="Times New Roman" w:hAnsi="Times New Roman" w:cs="Times New Roman"/>
          <w:b/>
          <w:bCs/>
          <w:iCs/>
          <w:szCs w:val="28"/>
        </w:rPr>
        <w:t>РАБОЧАЯ  ПРОГР</w:t>
      </w:r>
      <w:r>
        <w:rPr>
          <w:rFonts w:ascii="Times New Roman" w:hAnsi="Times New Roman" w:cs="Times New Roman"/>
          <w:b/>
          <w:bCs/>
          <w:iCs/>
          <w:szCs w:val="28"/>
        </w:rPr>
        <w:t xml:space="preserve">АММА </w:t>
      </w:r>
    </w:p>
    <w:p w:rsidR="0038413C" w:rsidRPr="00A2263C" w:rsidRDefault="0038413C" w:rsidP="0038413C">
      <w:pPr>
        <w:spacing w:before="320" w:after="0" w:line="240" w:lineRule="auto"/>
        <w:jc w:val="center"/>
        <w:outlineLvl w:val="2"/>
        <w:rPr>
          <w:rFonts w:ascii="Times New Roman" w:hAnsi="Times New Roman" w:cs="Times New Roman"/>
          <w:b/>
          <w:bCs/>
          <w:iCs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Pr="0038413C">
        <w:rPr>
          <w:rFonts w:ascii="Times New Roman" w:hAnsi="Times New Roman"/>
          <w:sz w:val="28"/>
          <w:szCs w:val="28"/>
        </w:rPr>
        <w:t>По технологии к учебнику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Роговцевой</w:t>
      </w:r>
      <w:proofErr w:type="spellEnd"/>
      <w:r w:rsidRPr="006B250D">
        <w:rPr>
          <w:rFonts w:ascii="Times New Roman" w:hAnsi="Times New Roman"/>
          <w:sz w:val="28"/>
          <w:szCs w:val="28"/>
        </w:rPr>
        <w:t xml:space="preserve"> Н.И.</w:t>
      </w:r>
    </w:p>
    <w:p w:rsidR="0038413C" w:rsidRDefault="0038413C" w:rsidP="003841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"  </w:t>
      </w:r>
      <w:r w:rsidR="008B2102">
        <w:rPr>
          <w:rFonts w:ascii="Times New Roman" w:hAnsi="Times New Roman" w:cs="Times New Roman"/>
          <w:bCs/>
          <w:szCs w:val="28"/>
        </w:rPr>
        <w:t xml:space="preserve">Технология </w:t>
      </w:r>
      <w:r>
        <w:rPr>
          <w:rFonts w:ascii="Times New Roman" w:hAnsi="Times New Roman" w:cs="Times New Roman"/>
          <w:bCs/>
          <w:szCs w:val="28"/>
        </w:rPr>
        <w:t>."</w:t>
      </w:r>
    </w:p>
    <w:p w:rsidR="0038413C" w:rsidRPr="006B5DD1" w:rsidRDefault="0038413C" w:rsidP="003841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</w:t>
      </w:r>
    </w:p>
    <w:p w:rsidR="0038413C" w:rsidRPr="006B5DD1" w:rsidRDefault="0038413C" w:rsidP="0038413C">
      <w:pPr>
        <w:tabs>
          <w:tab w:val="left" w:pos="4198"/>
        </w:tabs>
        <w:spacing w:after="0" w:line="240" w:lineRule="auto"/>
        <w:rPr>
          <w:rFonts w:ascii="Times New Roman" w:hAnsi="Times New Roman" w:cs="Times New Roman"/>
          <w:b/>
          <w:i/>
          <w:szCs w:val="28"/>
        </w:rPr>
      </w:pPr>
      <w:r w:rsidRPr="006B5DD1">
        <w:rPr>
          <w:rFonts w:ascii="Times New Roman" w:hAnsi="Times New Roman" w:cs="Times New Roman"/>
          <w:szCs w:val="28"/>
        </w:rPr>
        <w:tab/>
      </w:r>
    </w:p>
    <w:p w:rsidR="0038413C" w:rsidRDefault="0038413C" w:rsidP="0038413C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 xml:space="preserve"> </w:t>
      </w:r>
      <w:r w:rsidRPr="006B5DD1">
        <w:rPr>
          <w:rFonts w:ascii="Times New Roman" w:hAnsi="Times New Roman" w:cs="Times New Roman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Cs w:val="28"/>
          <w:u w:val="single"/>
        </w:rPr>
        <w:t>начальное общее</w:t>
      </w:r>
    </w:p>
    <w:p w:rsidR="0038413C" w:rsidRPr="006B5DD1" w:rsidRDefault="0038413C" w:rsidP="0038413C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  <w:u w:val="single"/>
        </w:rPr>
      </w:pPr>
      <w:r>
        <w:rPr>
          <w:rFonts w:ascii="Times New Roman" w:hAnsi="Times New Roman" w:cs="Times New Roman"/>
          <w:b/>
          <w:i/>
          <w:szCs w:val="28"/>
          <w:u w:val="single"/>
        </w:rPr>
        <w:t xml:space="preserve"> 1</w:t>
      </w:r>
      <w:r w:rsidRPr="006B5DD1">
        <w:rPr>
          <w:rFonts w:ascii="Times New Roman" w:hAnsi="Times New Roman" w:cs="Times New Roman"/>
          <w:b/>
          <w:i/>
          <w:szCs w:val="28"/>
          <w:u w:val="single"/>
        </w:rPr>
        <w:t xml:space="preserve"> класс</w:t>
      </w:r>
    </w:p>
    <w:p w:rsidR="0038413C" w:rsidRPr="006B5DD1" w:rsidRDefault="0038413C" w:rsidP="0038413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38413C" w:rsidRPr="006B5DD1" w:rsidRDefault="0038413C" w:rsidP="0038413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Количество </w:t>
      </w:r>
      <w:r>
        <w:rPr>
          <w:rFonts w:ascii="Times New Roman" w:hAnsi="Times New Roman" w:cs="Times New Roman"/>
          <w:szCs w:val="28"/>
          <w:u w:val="single"/>
        </w:rPr>
        <w:t>34</w:t>
      </w:r>
      <w:r w:rsidRPr="00C04452">
        <w:rPr>
          <w:rFonts w:ascii="Times New Roman" w:hAnsi="Times New Roman" w:cs="Times New Roman"/>
          <w:szCs w:val="28"/>
          <w:u w:val="single"/>
        </w:rPr>
        <w:t xml:space="preserve"> час</w:t>
      </w:r>
      <w:r>
        <w:rPr>
          <w:rFonts w:ascii="Times New Roman" w:hAnsi="Times New Roman" w:cs="Times New Roman"/>
          <w:szCs w:val="28"/>
          <w:u w:val="single"/>
        </w:rPr>
        <w:t>а</w:t>
      </w:r>
      <w:r>
        <w:rPr>
          <w:rFonts w:ascii="Times New Roman" w:hAnsi="Times New Roman" w:cs="Times New Roman"/>
          <w:szCs w:val="28"/>
        </w:rPr>
        <w:t xml:space="preserve">            </w:t>
      </w:r>
      <w:r w:rsidRPr="006B5DD1">
        <w:rPr>
          <w:rFonts w:ascii="Times New Roman" w:hAnsi="Times New Roman" w:cs="Times New Roman"/>
          <w:szCs w:val="28"/>
        </w:rPr>
        <w:t xml:space="preserve">Уровень         </w:t>
      </w:r>
      <w:r w:rsidRPr="006B5DD1">
        <w:rPr>
          <w:rFonts w:ascii="Times New Roman" w:hAnsi="Times New Roman" w:cs="Times New Roman"/>
          <w:b/>
          <w:i/>
          <w:szCs w:val="28"/>
          <w:u w:val="single"/>
        </w:rPr>
        <w:t>базовый</w:t>
      </w:r>
    </w:p>
    <w:p w:rsidR="0038413C" w:rsidRPr="006B5DD1" w:rsidRDefault="0038413C" w:rsidP="0038413C">
      <w:pPr>
        <w:spacing w:after="0" w:line="240" w:lineRule="auto"/>
        <w:rPr>
          <w:rFonts w:ascii="Times New Roman" w:hAnsi="Times New Roman" w:cs="Times New Roman"/>
          <w:b/>
          <w:i/>
          <w:szCs w:val="28"/>
        </w:rPr>
      </w:pPr>
    </w:p>
    <w:p w:rsidR="0038413C" w:rsidRPr="006B5DD1" w:rsidRDefault="0038413C" w:rsidP="0038413C">
      <w:pPr>
        <w:tabs>
          <w:tab w:val="left" w:pos="2495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color w:val="FF0000"/>
          <w:szCs w:val="28"/>
        </w:rPr>
        <w:t xml:space="preserve"> </w:t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</w:p>
    <w:p w:rsidR="0038413C" w:rsidRDefault="0038413C" w:rsidP="0038413C">
      <w:pPr>
        <w:tabs>
          <w:tab w:val="left" w:pos="2495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38413C" w:rsidRDefault="0038413C" w:rsidP="0038413C">
      <w:pPr>
        <w:tabs>
          <w:tab w:val="left" w:pos="2495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38413C" w:rsidRDefault="0038413C" w:rsidP="0038413C">
      <w:pPr>
        <w:tabs>
          <w:tab w:val="left" w:pos="2495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8413C" w:rsidRDefault="0038413C" w:rsidP="0038413C">
      <w:pPr>
        <w:tabs>
          <w:tab w:val="left" w:pos="2495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38413C" w:rsidRPr="00C04452" w:rsidRDefault="0038413C" w:rsidP="0038413C">
      <w:pPr>
        <w:tabs>
          <w:tab w:val="left" w:pos="2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Составитель: </w:t>
      </w:r>
      <w:r w:rsidRPr="00C04452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38413C" w:rsidRPr="00C04452" w:rsidRDefault="0038413C" w:rsidP="0038413C">
      <w:pPr>
        <w:tabs>
          <w:tab w:val="left" w:pos="2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13C" w:rsidRPr="006B5DD1" w:rsidRDefault="0038413C" w:rsidP="0038413C">
      <w:pPr>
        <w:tabs>
          <w:tab w:val="left" w:pos="249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04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Бурцева</w:t>
      </w:r>
      <w:r w:rsidRPr="006B5DD1">
        <w:rPr>
          <w:rFonts w:ascii="Times New Roman" w:hAnsi="Times New Roman" w:cs="Times New Roman"/>
          <w:szCs w:val="28"/>
        </w:rPr>
        <w:t xml:space="preserve"> Елена Анатольевн</w:t>
      </w:r>
      <w:r>
        <w:rPr>
          <w:rFonts w:ascii="Times New Roman" w:hAnsi="Times New Roman" w:cs="Times New Roman"/>
          <w:szCs w:val="28"/>
        </w:rPr>
        <w:t xml:space="preserve">а                                                                                                                                                                                  </w:t>
      </w:r>
      <w:r w:rsidRPr="006B5DD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</w:p>
    <w:p w:rsidR="0038413C" w:rsidRPr="006B5DD1" w:rsidRDefault="0038413C" w:rsidP="0038413C">
      <w:pPr>
        <w:tabs>
          <w:tab w:val="left" w:pos="249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  <w:r w:rsidRPr="006B5DD1">
        <w:rPr>
          <w:rFonts w:ascii="Times New Roman" w:hAnsi="Times New Roman" w:cs="Times New Roman"/>
          <w:szCs w:val="28"/>
        </w:rPr>
        <w:tab/>
      </w:r>
    </w:p>
    <w:p w:rsidR="0038413C" w:rsidRPr="006B5DD1" w:rsidRDefault="0038413C" w:rsidP="0038413C">
      <w:pPr>
        <w:tabs>
          <w:tab w:val="left" w:pos="249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8413C" w:rsidRPr="006B5DD1" w:rsidRDefault="0038413C" w:rsidP="0038413C">
      <w:pPr>
        <w:tabs>
          <w:tab w:val="left" w:pos="2495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6B5DD1">
        <w:rPr>
          <w:rFonts w:ascii="Times New Roman" w:hAnsi="Times New Roman" w:cs="Times New Roman"/>
          <w:szCs w:val="28"/>
        </w:rPr>
        <w:tab/>
      </w:r>
    </w:p>
    <w:p w:rsidR="0038413C" w:rsidRDefault="0038413C" w:rsidP="0038413C">
      <w:pPr>
        <w:tabs>
          <w:tab w:val="left" w:pos="2495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</w:p>
    <w:p w:rsidR="0038413C" w:rsidRDefault="0038413C" w:rsidP="0038413C">
      <w:pPr>
        <w:tabs>
          <w:tab w:val="left" w:pos="1126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B5DD1">
        <w:rPr>
          <w:rFonts w:ascii="Times New Roman" w:hAnsi="Times New Roman" w:cs="Times New Roman"/>
          <w:szCs w:val="28"/>
        </w:rPr>
        <w:t>2015 год</w:t>
      </w:r>
    </w:p>
    <w:p w:rsidR="008B2102" w:rsidRDefault="008B2102" w:rsidP="0038413C">
      <w:pPr>
        <w:tabs>
          <w:tab w:val="left" w:pos="1126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B2102" w:rsidRDefault="008B2102" w:rsidP="0038413C">
      <w:pPr>
        <w:tabs>
          <w:tab w:val="left" w:pos="1126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B2102" w:rsidRDefault="008B2102" w:rsidP="0038413C">
      <w:pPr>
        <w:tabs>
          <w:tab w:val="left" w:pos="11265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8413C" w:rsidRDefault="0038413C" w:rsidP="003841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Технология.</w:t>
      </w:r>
    </w:p>
    <w:p w:rsidR="0038413C" w:rsidRDefault="0038413C" w:rsidP="003841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3F567E">
        <w:rPr>
          <w:rFonts w:ascii="Times New Roman" w:hAnsi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8413C" w:rsidRPr="00671FFF" w:rsidRDefault="00671FFF" w:rsidP="00671FF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по технологии разработана на основе Федерального Государственного образовательного стандарта начального общего образования и требований к планируемым результатам начального общего образования. Примерной основной образовательной программы ОУ,  авторской программы начального общего образования и авторской программы </w:t>
      </w:r>
      <w:r>
        <w:rPr>
          <w:rFonts w:ascii="Times New Roman" w:hAnsi="Times New Roman" w:cs="Times New Roman"/>
          <w:lang w:eastAsia="ru-RU"/>
        </w:rPr>
        <w:t xml:space="preserve">Н. И. </w:t>
      </w:r>
      <w:proofErr w:type="spellStart"/>
      <w:r>
        <w:rPr>
          <w:rFonts w:ascii="Times New Roman" w:hAnsi="Times New Roman" w:cs="Times New Roman"/>
          <w:lang w:eastAsia="ru-RU"/>
        </w:rPr>
        <w:t>Роговцевой</w:t>
      </w:r>
      <w:proofErr w:type="spellEnd"/>
      <w:r>
        <w:rPr>
          <w:rFonts w:ascii="Times New Roman" w:hAnsi="Times New Roman" w:cs="Times New Roman"/>
          <w:lang w:eastAsia="ru-RU"/>
        </w:rPr>
        <w:t xml:space="preserve">, Н. В.Богдановой, Н. В.Добромысловой </w:t>
      </w:r>
      <w:r>
        <w:rPr>
          <w:rFonts w:ascii="Times New Roman" w:hAnsi="Times New Roman" w:cs="Times New Roman"/>
        </w:rPr>
        <w:t xml:space="preserve"> 2011 года издания и программы ОПНОО МОУ СОШ с. </w:t>
      </w:r>
      <w:proofErr w:type="spellStart"/>
      <w:r>
        <w:rPr>
          <w:rFonts w:ascii="Times New Roman" w:hAnsi="Times New Roman" w:cs="Times New Roman"/>
        </w:rPr>
        <w:t>Ния</w:t>
      </w:r>
      <w:proofErr w:type="spellEnd"/>
      <w:r>
        <w:rPr>
          <w:rFonts w:ascii="Times New Roman" w:hAnsi="Times New Roman" w:cs="Times New Roman"/>
        </w:rPr>
        <w:t xml:space="preserve">. Начальная школа с. </w:t>
      </w:r>
      <w:proofErr w:type="spellStart"/>
      <w:r>
        <w:rPr>
          <w:rFonts w:ascii="Times New Roman" w:hAnsi="Times New Roman" w:cs="Times New Roman"/>
        </w:rPr>
        <w:t>Ния</w:t>
      </w:r>
      <w:proofErr w:type="spellEnd"/>
      <w:r>
        <w:rPr>
          <w:rFonts w:ascii="Times New Roman" w:hAnsi="Times New Roman" w:cs="Times New Roman"/>
        </w:rPr>
        <w:t xml:space="preserve"> работает по УМК «Школа России»,  которая соответствует уровню подготовки учащихся. </w:t>
      </w:r>
    </w:p>
    <w:p w:rsidR="0038413C" w:rsidRPr="0038413C" w:rsidRDefault="0038413C" w:rsidP="0038413C">
      <w:pPr>
        <w:spacing w:after="0" w:line="240" w:lineRule="auto"/>
        <w:jc w:val="both"/>
        <w:rPr>
          <w:rFonts w:ascii="Times New Roman" w:hAnsi="Times New Roman"/>
          <w:color w:val="008000"/>
          <w:sz w:val="24"/>
          <w:szCs w:val="24"/>
        </w:rPr>
      </w:pPr>
      <w:r w:rsidRPr="0038413C">
        <w:rPr>
          <w:rFonts w:ascii="Times New Roman" w:hAnsi="Times New Roman"/>
          <w:b/>
          <w:sz w:val="24"/>
          <w:szCs w:val="24"/>
        </w:rPr>
        <w:t xml:space="preserve">Цели </w:t>
      </w:r>
      <w:r w:rsidRPr="0038413C">
        <w:rPr>
          <w:rFonts w:ascii="Times New Roman" w:hAnsi="Times New Roman"/>
          <w:sz w:val="24"/>
          <w:szCs w:val="24"/>
        </w:rPr>
        <w:t>изучения технологии в</w:t>
      </w:r>
      <w:r w:rsidRPr="0038413C">
        <w:rPr>
          <w:rFonts w:ascii="Times New Roman" w:hAnsi="Times New Roman"/>
          <w:color w:val="000000"/>
          <w:sz w:val="24"/>
          <w:szCs w:val="24"/>
        </w:rPr>
        <w:t xml:space="preserve"> начальной школе</w:t>
      </w:r>
      <w:r w:rsidRPr="0038413C">
        <w:rPr>
          <w:rFonts w:ascii="Times New Roman" w:hAnsi="Times New Roman"/>
          <w:color w:val="FF0000"/>
          <w:sz w:val="24"/>
          <w:szCs w:val="24"/>
        </w:rPr>
        <w:t>:</w:t>
      </w:r>
    </w:p>
    <w:p w:rsidR="0038413C" w:rsidRPr="0038413C" w:rsidRDefault="0038413C" w:rsidP="003841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8413C">
        <w:rPr>
          <w:rFonts w:ascii="Times New Roman" w:hAnsi="Times New Roman"/>
          <w:bCs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38413C" w:rsidRPr="0038413C" w:rsidRDefault="0038413C" w:rsidP="003841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8413C">
        <w:rPr>
          <w:rFonts w:ascii="Times New Roman" w:hAnsi="Times New Roman"/>
          <w:bCs/>
          <w:sz w:val="24"/>
          <w:szCs w:val="24"/>
        </w:rPr>
        <w:t>Освоение продуктивной проектной деятельности.</w:t>
      </w:r>
    </w:p>
    <w:p w:rsidR="0038413C" w:rsidRPr="0038413C" w:rsidRDefault="0038413C" w:rsidP="003841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8413C">
        <w:rPr>
          <w:rFonts w:ascii="Times New Roman" w:hAnsi="Times New Roman"/>
          <w:bCs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38413C" w:rsidRPr="0038413C" w:rsidRDefault="0038413C" w:rsidP="0038413C">
      <w:pPr>
        <w:pStyle w:val="ParagraphStyle"/>
        <w:numPr>
          <w:ilvl w:val="0"/>
          <w:numId w:val="1"/>
        </w:numPr>
        <w:tabs>
          <w:tab w:val="left" w:pos="540"/>
        </w:tabs>
        <w:spacing w:before="45"/>
        <w:jc w:val="both"/>
        <w:rPr>
          <w:rFonts w:ascii="Times New Roman" w:hAnsi="Times New Roman" w:cs="Times New Roman"/>
        </w:rPr>
      </w:pPr>
      <w:r w:rsidRPr="0038413C">
        <w:rPr>
          <w:rFonts w:ascii="Times New Roman" w:hAnsi="Times New Roman" w:cs="Times New Roman"/>
        </w:rPr>
        <w:t xml:space="preserve"> приобретение личного опыта как основы обучения и познания;</w:t>
      </w:r>
    </w:p>
    <w:p w:rsidR="0038413C" w:rsidRPr="0038413C" w:rsidRDefault="0038413C" w:rsidP="0038413C">
      <w:pPr>
        <w:pStyle w:val="ParagraphStyle"/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38413C">
        <w:rPr>
          <w:rFonts w:ascii="Times New Roman" w:hAnsi="Times New Roman" w:cs="Times New Roman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38413C" w:rsidRPr="0038413C" w:rsidRDefault="0038413C" w:rsidP="0038413C">
      <w:pPr>
        <w:pStyle w:val="ParagraphStyle"/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</w:rPr>
      </w:pPr>
      <w:r w:rsidRPr="0038413C">
        <w:rPr>
          <w:rFonts w:ascii="Times New Roman" w:hAnsi="Times New Roman" w:cs="Times New Roman"/>
        </w:rPr>
        <w:t xml:space="preserve"> формирование позитивного эмоционально-ценностного отношения к труду и людям труда.</w:t>
      </w:r>
    </w:p>
    <w:p w:rsidR="0038413C" w:rsidRPr="0038413C" w:rsidRDefault="0038413C" w:rsidP="0038413C">
      <w:pPr>
        <w:pStyle w:val="a3"/>
        <w:spacing w:after="0"/>
        <w:ind w:left="0"/>
        <w:jc w:val="both"/>
        <w:rPr>
          <w:b/>
        </w:rPr>
      </w:pPr>
      <w:r w:rsidRPr="0038413C">
        <w:rPr>
          <w:b/>
        </w:rPr>
        <w:t>Основные задачи курса:</w:t>
      </w:r>
    </w:p>
    <w:p w:rsidR="0038413C" w:rsidRPr="0038413C" w:rsidRDefault="0038413C" w:rsidP="003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38413C" w:rsidRPr="0038413C" w:rsidRDefault="0038413C" w:rsidP="003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38413C" w:rsidRPr="0038413C" w:rsidRDefault="0038413C" w:rsidP="0038413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38413C" w:rsidRPr="0038413C" w:rsidRDefault="0038413C" w:rsidP="0038413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38413C" w:rsidRPr="0038413C" w:rsidRDefault="0038413C" w:rsidP="0038413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38413C" w:rsidRPr="0038413C" w:rsidRDefault="0038413C" w:rsidP="003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38413C" w:rsidRPr="0038413C" w:rsidRDefault="0038413C" w:rsidP="0038413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38413C" w:rsidRPr="0038413C" w:rsidRDefault="0038413C" w:rsidP="0038413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>- формирование  мотивации успеха, готовности к действиям в новых условиях и нестандартных ситуациях;</w:t>
      </w:r>
    </w:p>
    <w:p w:rsidR="0038413C" w:rsidRPr="0038413C" w:rsidRDefault="0038413C" w:rsidP="0038413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38413C" w:rsidRPr="0038413C" w:rsidRDefault="0038413C" w:rsidP="0038413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lastRenderedPageBreak/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38413C" w:rsidRPr="0038413C" w:rsidRDefault="0038413C" w:rsidP="003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38413C" w:rsidRPr="0038413C" w:rsidRDefault="0038413C" w:rsidP="003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38413C" w:rsidRPr="0038413C" w:rsidRDefault="0038413C" w:rsidP="003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</w:t>
      </w:r>
      <w:proofErr w:type="spellStart"/>
      <w:r w:rsidRPr="0038413C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38413C">
        <w:rPr>
          <w:rFonts w:ascii="Times New Roman" w:hAnsi="Times New Roman"/>
          <w:sz w:val="24"/>
          <w:szCs w:val="24"/>
        </w:rPr>
        <w:t xml:space="preserve"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38413C" w:rsidRPr="0038413C" w:rsidRDefault="0038413C" w:rsidP="003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38413C" w:rsidRPr="0038413C" w:rsidRDefault="0038413C" w:rsidP="003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38413C" w:rsidRPr="0038413C" w:rsidRDefault="0038413C" w:rsidP="003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38413C" w:rsidRPr="0038413C" w:rsidRDefault="0038413C" w:rsidP="003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38413C" w:rsidRPr="0038413C" w:rsidRDefault="0038413C" w:rsidP="003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38413C" w:rsidRPr="0038413C" w:rsidRDefault="0038413C" w:rsidP="003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38413C" w:rsidRPr="0038413C" w:rsidRDefault="0038413C" w:rsidP="003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38413C" w:rsidRDefault="0038413C" w:rsidP="003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3C">
        <w:rPr>
          <w:rFonts w:ascii="Times New Roman" w:hAnsi="Times New Roman"/>
          <w:sz w:val="24"/>
          <w:szCs w:val="24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38413C" w:rsidRPr="00702B4E" w:rsidRDefault="0038413C" w:rsidP="003841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2B4E">
        <w:rPr>
          <w:rFonts w:ascii="Times New Roman" w:hAnsi="Times New Roman" w:cs="Times New Roman"/>
          <w:b/>
          <w:i/>
          <w:sz w:val="24"/>
          <w:szCs w:val="24"/>
        </w:rPr>
        <w:t>место курса 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Технология </w:t>
      </w:r>
      <w:r w:rsidRPr="00702B4E">
        <w:rPr>
          <w:rFonts w:ascii="Times New Roman" w:hAnsi="Times New Roman" w:cs="Times New Roman"/>
          <w:b/>
          <w:i/>
          <w:sz w:val="24"/>
          <w:szCs w:val="24"/>
        </w:rPr>
        <w:t>» в учебном плане</w:t>
      </w:r>
    </w:p>
    <w:p w:rsidR="0038413C" w:rsidRDefault="0038413C" w:rsidP="00384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B4E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 xml:space="preserve"> предмета  в 1 классе отводится 34</w:t>
      </w:r>
      <w:r w:rsidRPr="00702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 (1</w:t>
      </w:r>
      <w:r w:rsidRPr="00702B4E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.  в неделю, 34  учебных  недели</w:t>
      </w:r>
      <w:r w:rsidRPr="00702B4E">
        <w:rPr>
          <w:rFonts w:ascii="Times New Roman" w:hAnsi="Times New Roman" w:cs="Times New Roman"/>
          <w:sz w:val="24"/>
          <w:szCs w:val="24"/>
        </w:rPr>
        <w:t>).</w:t>
      </w:r>
    </w:p>
    <w:p w:rsidR="0038413C" w:rsidRPr="00756802" w:rsidRDefault="0038413C" w:rsidP="00384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756802">
        <w:rPr>
          <w:rFonts w:ascii="Times New Roman" w:hAnsi="Times New Roman" w:cs="Times New Roman"/>
          <w:b/>
          <w:sz w:val="28"/>
          <w:szCs w:val="28"/>
        </w:rPr>
        <w:t>2. Учебно-тематический план</w:t>
      </w:r>
    </w:p>
    <w:p w:rsidR="0038413C" w:rsidRDefault="0038413C" w:rsidP="0038413C">
      <w:pPr>
        <w:spacing w:after="0"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        основные виды учебной деятельности  </w:t>
      </w:r>
    </w:p>
    <w:tbl>
      <w:tblPr>
        <w:tblStyle w:val="a5"/>
        <w:tblW w:w="0" w:type="auto"/>
        <w:tblLook w:val="04A0"/>
      </w:tblPr>
      <w:tblGrid>
        <w:gridCol w:w="534"/>
        <w:gridCol w:w="4110"/>
        <w:gridCol w:w="1843"/>
        <w:gridCol w:w="1701"/>
      </w:tblGrid>
      <w:tr w:rsidR="0038413C" w:rsidTr="00D94B22">
        <w:tc>
          <w:tcPr>
            <w:tcW w:w="534" w:type="dxa"/>
          </w:tcPr>
          <w:p w:rsidR="0038413C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38413C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38413C" w:rsidRDefault="00D94B22" w:rsidP="00D94B22">
            <w:pPr>
              <w:tabs>
                <w:tab w:val="left" w:pos="42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 часов по программе</w:t>
            </w:r>
          </w:p>
        </w:tc>
        <w:tc>
          <w:tcPr>
            <w:tcW w:w="1701" w:type="dxa"/>
          </w:tcPr>
          <w:p w:rsidR="0038413C" w:rsidRDefault="00D94B22" w:rsidP="00D94B22">
            <w:pPr>
              <w:tabs>
                <w:tab w:val="left" w:pos="421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 часов по рабочей программе</w:t>
            </w:r>
          </w:p>
        </w:tc>
      </w:tr>
      <w:tr w:rsidR="0038413C" w:rsidTr="00D94B22">
        <w:tc>
          <w:tcPr>
            <w:tcW w:w="534" w:type="dxa"/>
          </w:tcPr>
          <w:p w:rsidR="0038413C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38413C" w:rsidRPr="00D94B22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B22">
              <w:rPr>
                <w:rFonts w:ascii="Times New Roman" w:hAnsi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843" w:type="dxa"/>
          </w:tcPr>
          <w:p w:rsidR="0038413C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3ч</w:t>
            </w:r>
          </w:p>
        </w:tc>
        <w:tc>
          <w:tcPr>
            <w:tcW w:w="1701" w:type="dxa"/>
          </w:tcPr>
          <w:p w:rsidR="0038413C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ч</w:t>
            </w:r>
          </w:p>
        </w:tc>
      </w:tr>
      <w:tr w:rsidR="00D94B22" w:rsidTr="00D94B22">
        <w:tc>
          <w:tcPr>
            <w:tcW w:w="534" w:type="dxa"/>
          </w:tcPr>
          <w:p w:rsidR="00D94B22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D94B22" w:rsidRPr="00D94B22" w:rsidRDefault="00D94B22" w:rsidP="0080555C">
            <w:pPr>
              <w:rPr>
                <w:rFonts w:ascii="Times New Roman" w:hAnsi="Times New Roman"/>
                <w:sz w:val="24"/>
                <w:szCs w:val="24"/>
              </w:rPr>
            </w:pPr>
            <w:r w:rsidRPr="00D94B22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843" w:type="dxa"/>
          </w:tcPr>
          <w:p w:rsidR="00D94B22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 ч</w:t>
            </w:r>
          </w:p>
        </w:tc>
        <w:tc>
          <w:tcPr>
            <w:tcW w:w="1701" w:type="dxa"/>
          </w:tcPr>
          <w:p w:rsidR="00D94B22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 ч</w:t>
            </w:r>
          </w:p>
        </w:tc>
      </w:tr>
      <w:tr w:rsidR="00D94B22" w:rsidTr="00D94B22">
        <w:tc>
          <w:tcPr>
            <w:tcW w:w="534" w:type="dxa"/>
          </w:tcPr>
          <w:p w:rsidR="00D94B22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0" w:type="dxa"/>
          </w:tcPr>
          <w:p w:rsidR="00D94B22" w:rsidRPr="00D94B22" w:rsidRDefault="00D94B22" w:rsidP="001B026F">
            <w:pPr>
              <w:rPr>
                <w:rFonts w:ascii="Times New Roman" w:hAnsi="Times New Roman"/>
                <w:sz w:val="24"/>
                <w:szCs w:val="24"/>
              </w:rPr>
            </w:pPr>
            <w:r w:rsidRPr="00D94B22">
              <w:rPr>
                <w:rFonts w:ascii="Times New Roman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1843" w:type="dxa"/>
          </w:tcPr>
          <w:p w:rsidR="00D94B22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ч</w:t>
            </w:r>
          </w:p>
        </w:tc>
        <w:tc>
          <w:tcPr>
            <w:tcW w:w="1701" w:type="dxa"/>
          </w:tcPr>
          <w:p w:rsidR="00D94B22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ч</w:t>
            </w:r>
          </w:p>
        </w:tc>
      </w:tr>
      <w:tr w:rsidR="00D94B22" w:rsidTr="00D94B22">
        <w:tc>
          <w:tcPr>
            <w:tcW w:w="534" w:type="dxa"/>
          </w:tcPr>
          <w:p w:rsidR="00D94B22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D94B22" w:rsidRPr="00D94B22" w:rsidRDefault="00D94B22" w:rsidP="000A684B">
            <w:pPr>
              <w:rPr>
                <w:rFonts w:ascii="Times New Roman" w:hAnsi="Times New Roman"/>
                <w:sz w:val="24"/>
                <w:szCs w:val="24"/>
              </w:rPr>
            </w:pPr>
            <w:r w:rsidRPr="00D94B22">
              <w:rPr>
                <w:rFonts w:ascii="Times New Roman" w:hAnsi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843" w:type="dxa"/>
          </w:tcPr>
          <w:p w:rsidR="00D94B22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ч</w:t>
            </w:r>
          </w:p>
        </w:tc>
        <w:tc>
          <w:tcPr>
            <w:tcW w:w="1701" w:type="dxa"/>
          </w:tcPr>
          <w:p w:rsidR="00D94B22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ч</w:t>
            </w:r>
          </w:p>
        </w:tc>
      </w:tr>
      <w:tr w:rsidR="00D94B22" w:rsidTr="00D94B22">
        <w:tc>
          <w:tcPr>
            <w:tcW w:w="534" w:type="dxa"/>
          </w:tcPr>
          <w:p w:rsidR="00D94B22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D94B22" w:rsidRPr="00D94B22" w:rsidRDefault="00D94B22" w:rsidP="004E3D3B">
            <w:pPr>
              <w:rPr>
                <w:rFonts w:ascii="Times New Roman" w:hAnsi="Times New Roman"/>
                <w:sz w:val="24"/>
                <w:szCs w:val="24"/>
              </w:rPr>
            </w:pPr>
            <w:r w:rsidRPr="00D94B22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843" w:type="dxa"/>
          </w:tcPr>
          <w:p w:rsidR="00D94B22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ч</w:t>
            </w:r>
          </w:p>
        </w:tc>
        <w:tc>
          <w:tcPr>
            <w:tcW w:w="1701" w:type="dxa"/>
          </w:tcPr>
          <w:p w:rsidR="00D94B22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ч</w:t>
            </w:r>
          </w:p>
        </w:tc>
      </w:tr>
      <w:tr w:rsidR="00D94B22" w:rsidTr="00D94B22">
        <w:tc>
          <w:tcPr>
            <w:tcW w:w="534" w:type="dxa"/>
          </w:tcPr>
          <w:p w:rsidR="00D94B22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D94B22" w:rsidRPr="00D94B22" w:rsidRDefault="00D94B22" w:rsidP="00084233">
            <w:pPr>
              <w:rPr>
                <w:rFonts w:ascii="Times New Roman" w:hAnsi="Times New Roman"/>
                <w:sz w:val="24"/>
                <w:szCs w:val="24"/>
              </w:rPr>
            </w:pPr>
            <w:r w:rsidRPr="00D94B22">
              <w:rPr>
                <w:rFonts w:ascii="Times New Roman" w:hAnsi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D94B22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B22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</w:tr>
      <w:tr w:rsidR="00D94B22" w:rsidTr="00D94B22">
        <w:tc>
          <w:tcPr>
            <w:tcW w:w="534" w:type="dxa"/>
          </w:tcPr>
          <w:p w:rsidR="00D94B22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D94B22" w:rsidRPr="00D94B22" w:rsidRDefault="00D94B22" w:rsidP="00084233">
            <w:pPr>
              <w:rPr>
                <w:rFonts w:ascii="Times New Roman" w:hAnsi="Times New Roman"/>
                <w:sz w:val="24"/>
                <w:szCs w:val="24"/>
              </w:rPr>
            </w:pPr>
            <w:r w:rsidRPr="00D94B2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D94B22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33 ч </w:t>
            </w:r>
          </w:p>
        </w:tc>
        <w:tc>
          <w:tcPr>
            <w:tcW w:w="1701" w:type="dxa"/>
          </w:tcPr>
          <w:p w:rsidR="00D94B22" w:rsidRDefault="00D94B22" w:rsidP="0038413C">
            <w:pPr>
              <w:tabs>
                <w:tab w:val="left" w:pos="421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 ч</w:t>
            </w:r>
          </w:p>
        </w:tc>
      </w:tr>
    </w:tbl>
    <w:p w:rsidR="0038413C" w:rsidRPr="0008133A" w:rsidRDefault="0038413C" w:rsidP="00384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B34">
        <w:rPr>
          <w:rFonts w:ascii="Times New Roman" w:hAnsi="Times New Roman" w:cs="Times New Roman"/>
          <w:b/>
          <w:sz w:val="28"/>
          <w:szCs w:val="28"/>
        </w:rPr>
        <w:t>3. Содержание тем учебного курса</w:t>
      </w:r>
    </w:p>
    <w:p w:rsidR="0038413C" w:rsidRPr="00B72D4A" w:rsidRDefault="0038413C" w:rsidP="00B72D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D4A">
        <w:rPr>
          <w:rFonts w:ascii="Times New Roman" w:hAnsi="Times New Roman"/>
          <w:sz w:val="24"/>
          <w:szCs w:val="24"/>
        </w:rPr>
        <w:t xml:space="preserve">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</w:t>
      </w:r>
      <w:r w:rsidRPr="00B72D4A">
        <w:rPr>
          <w:rFonts w:ascii="Times New Roman" w:hAnsi="Times New Roman"/>
          <w:bCs/>
          <w:sz w:val="24"/>
          <w:szCs w:val="24"/>
        </w:rPr>
        <w:t>реализован  принцип</w:t>
      </w:r>
      <w:r w:rsidRPr="00B72D4A">
        <w:rPr>
          <w:rFonts w:ascii="Times New Roman" w:hAnsi="Times New Roman"/>
          <w:sz w:val="24"/>
          <w:szCs w:val="24"/>
        </w:rPr>
        <w:t>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270EA7" w:rsidRDefault="0038413C" w:rsidP="00B72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72D4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B34">
        <w:rPr>
          <w:rFonts w:ascii="Times New Roman" w:hAnsi="Times New Roman" w:cs="Times New Roman"/>
          <w:b/>
          <w:sz w:val="28"/>
          <w:szCs w:val="28"/>
        </w:rPr>
        <w:t>4. Результаты освоения учебного предмета</w:t>
      </w:r>
    </w:p>
    <w:p w:rsidR="00B72D4A" w:rsidRPr="00B72D4A" w:rsidRDefault="00B72D4A" w:rsidP="00B72D4A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 w:rsidRPr="00B72D4A">
        <w:rPr>
          <w:rFonts w:ascii="Times New Roman" w:hAnsi="Times New Roman" w:cs="Times New Roman"/>
          <w:color w:val="000000"/>
        </w:rPr>
        <w:t>Усвоение данной программы обеспечивает достижение следующих результатов.</w:t>
      </w:r>
    </w:p>
    <w:p w:rsidR="00B72D4A" w:rsidRPr="00B72D4A" w:rsidRDefault="00B72D4A" w:rsidP="00B72D4A">
      <w:pPr>
        <w:pStyle w:val="ParagraphStyle"/>
        <w:shd w:val="clear" w:color="auto" w:fill="FFFFFF"/>
        <w:spacing w:before="75"/>
        <w:ind w:firstLine="360"/>
        <w:rPr>
          <w:rFonts w:ascii="Times New Roman" w:hAnsi="Times New Roman" w:cs="Times New Roman"/>
          <w:b/>
          <w:bCs/>
          <w:color w:val="000000"/>
        </w:rPr>
      </w:pPr>
      <w:r w:rsidRPr="00B72D4A">
        <w:rPr>
          <w:rFonts w:ascii="Times New Roman" w:hAnsi="Times New Roman" w:cs="Times New Roman"/>
          <w:b/>
          <w:bCs/>
          <w:color w:val="000000"/>
        </w:rPr>
        <w:t>Личностные результаты: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1. Воспитание патриотизма, чувства гордости за свою Родину, российский народ и историю России.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2. 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3. Формирование уважительного отношения к иному мнению, истории и культуре других народов.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6. Формирование эстетических потребностей, ценностей и чувств.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7. Развитие навыков сотрудничества со взрослыми и сверстниками в разных ситуациях, умений  не создавать конфликтов и находить выходы из спорных ситуаций.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8. Формирование установки на безопасный и здоровый образ жизни.</w:t>
      </w:r>
    </w:p>
    <w:p w:rsidR="00B72D4A" w:rsidRPr="00B72D4A" w:rsidRDefault="00B72D4A" w:rsidP="00B72D4A">
      <w:pPr>
        <w:pStyle w:val="ParagraphStyle"/>
        <w:shd w:val="clear" w:color="auto" w:fill="FFFFFF"/>
        <w:spacing w:before="75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B72D4A">
        <w:rPr>
          <w:rFonts w:ascii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B72D4A">
        <w:rPr>
          <w:rFonts w:ascii="Times New Roman" w:hAnsi="Times New Roman" w:cs="Times New Roman"/>
          <w:b/>
          <w:bCs/>
          <w:color w:val="000000"/>
        </w:rPr>
        <w:t xml:space="preserve"> результаты: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1. 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2. Освоение способов решения проблем творческого и поискового характера.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3.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lastRenderedPageBreak/>
        <w:t xml:space="preserve">5. </w:t>
      </w:r>
      <w:proofErr w:type="spellStart"/>
      <w:r w:rsidRPr="00B72D4A">
        <w:rPr>
          <w:rFonts w:ascii="Times New Roman" w:hAnsi="Times New Roman" w:cs="Times New Roman"/>
        </w:rPr>
        <w:t>Использованиеразличных</w:t>
      </w:r>
      <w:proofErr w:type="spellEnd"/>
      <w:r w:rsidRPr="00B72D4A">
        <w:rPr>
          <w:rFonts w:ascii="Times New Roman" w:hAnsi="Times New Roman" w:cs="Times New Roman"/>
        </w:rPr>
        <w:t xml:space="preserve"> способов поиска (в справочных источниках и открытом учебном информационном пространстве Интернета), сбора, обработки, анализа, организации, передачи и 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свое мнение, излагать и аргументировать свою точку зрения и оценку событий.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 xml:space="preserve">9. Овладение базовыми предметными и </w:t>
      </w:r>
      <w:proofErr w:type="spellStart"/>
      <w:r w:rsidRPr="00B72D4A">
        <w:rPr>
          <w:rFonts w:ascii="Times New Roman" w:hAnsi="Times New Roman" w:cs="Times New Roman"/>
        </w:rPr>
        <w:t>межпредметными</w:t>
      </w:r>
      <w:proofErr w:type="spellEnd"/>
      <w:r w:rsidRPr="00B72D4A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</w:t>
      </w:r>
    </w:p>
    <w:p w:rsidR="00B72D4A" w:rsidRPr="00B72D4A" w:rsidRDefault="00B72D4A" w:rsidP="00B72D4A">
      <w:pPr>
        <w:pStyle w:val="ParagraphStyle"/>
        <w:shd w:val="clear" w:color="auto" w:fill="FFFFFF"/>
        <w:spacing w:before="75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B72D4A">
        <w:rPr>
          <w:rFonts w:ascii="Times New Roman" w:hAnsi="Times New Roman" w:cs="Times New Roman"/>
          <w:b/>
          <w:bCs/>
          <w:color w:val="000000"/>
        </w:rPr>
        <w:t>Предметные результаты: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3. 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4.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38413C" w:rsidRPr="00B72D4A" w:rsidRDefault="0038413C" w:rsidP="008B21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72D4A">
        <w:rPr>
          <w:rFonts w:ascii="Times New Roman" w:hAnsi="Times New Roman"/>
          <w:b/>
          <w:bCs/>
          <w:sz w:val="24"/>
          <w:szCs w:val="24"/>
        </w:rPr>
        <w:t>Межпредметные</w:t>
      </w:r>
      <w:proofErr w:type="spellEnd"/>
      <w:r w:rsidRPr="00B72D4A">
        <w:rPr>
          <w:rFonts w:ascii="Times New Roman" w:hAnsi="Times New Roman"/>
          <w:b/>
          <w:bCs/>
          <w:sz w:val="24"/>
          <w:szCs w:val="24"/>
        </w:rPr>
        <w:t xml:space="preserve"> связи</w:t>
      </w:r>
    </w:p>
    <w:p w:rsidR="0038413C" w:rsidRPr="00B72D4A" w:rsidRDefault="0038413C" w:rsidP="008B2102">
      <w:pPr>
        <w:pStyle w:val="HTML"/>
        <w:jc w:val="both"/>
        <w:textAlignment w:val="top"/>
        <w:rPr>
          <w:rFonts w:ascii="Times New Roman" w:hAnsi="Times New Roman"/>
        </w:rPr>
      </w:pPr>
      <w:r w:rsidRPr="00B72D4A">
        <w:rPr>
          <w:rFonts w:ascii="Times New Roman" w:hAnsi="Times New Roman"/>
        </w:rPr>
        <w:t xml:space="preserve">     Программа   ориентирована на широкое использование  знаний и умений,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 </w:t>
      </w:r>
    </w:p>
    <w:p w:rsidR="008B2102" w:rsidRDefault="0038413C" w:rsidP="008B21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D4A">
        <w:rPr>
          <w:rFonts w:ascii="Times New Roman" w:hAnsi="Times New Roman"/>
          <w:sz w:val="24"/>
          <w:szCs w:val="24"/>
        </w:rPr>
        <w:t xml:space="preserve"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идей   изготовления многих конструкций и воплощаются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Деятельность человека-созидателя материальных ценностей  и творца среды обитания в программе </w:t>
      </w:r>
      <w:r w:rsidRPr="00B72D4A">
        <w:rPr>
          <w:rFonts w:ascii="Times New Roman" w:hAnsi="Times New Roman"/>
          <w:bCs/>
          <w:sz w:val="24"/>
          <w:szCs w:val="24"/>
        </w:rPr>
        <w:t>рассматривается в связи с проблемами охраны</w:t>
      </w:r>
      <w:r w:rsidRPr="00B72D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2D4A">
        <w:rPr>
          <w:rFonts w:ascii="Times New Roman" w:hAnsi="Times New Roman"/>
          <w:bCs/>
          <w:sz w:val="24"/>
          <w:szCs w:val="24"/>
        </w:rPr>
        <w:t>природы</w:t>
      </w:r>
      <w:r w:rsidRPr="00B72D4A">
        <w:rPr>
          <w:rFonts w:ascii="Times New Roman" w:hAnsi="Times New Roman"/>
          <w:sz w:val="24"/>
          <w:szCs w:val="24"/>
        </w:rPr>
        <w:t xml:space="preserve">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38413C" w:rsidRPr="00B72D4A" w:rsidRDefault="0038413C" w:rsidP="008B21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D4A">
        <w:rPr>
          <w:rFonts w:ascii="Times New Roman" w:hAnsi="Times New Roman"/>
          <w:sz w:val="24"/>
          <w:szCs w:val="24"/>
        </w:rPr>
        <w:lastRenderedPageBreak/>
        <w:t xml:space="preserve">В программе  интегрируется и содержание курса </w:t>
      </w:r>
      <w:r w:rsidRPr="00B72D4A">
        <w:rPr>
          <w:rFonts w:ascii="Times New Roman" w:hAnsi="Times New Roman"/>
          <w:bCs/>
          <w:sz w:val="24"/>
          <w:szCs w:val="24"/>
        </w:rPr>
        <w:t>«Изобразительное искусство»</w:t>
      </w:r>
      <w:r w:rsidRPr="00B72D4A">
        <w:rPr>
          <w:rFonts w:ascii="Times New Roman" w:hAnsi="Times New Roman"/>
          <w:sz w:val="24"/>
          <w:szCs w:val="24"/>
        </w:rPr>
        <w:t xml:space="preserve">: в целях гармонизации форм и конструкций используются средства художественной выразительности,  изделия изготавливаются на основе правил декоративно-прикладного искусства и  законов дизайна,  младшие школьники осваивают  эстетику труда. </w:t>
      </w:r>
    </w:p>
    <w:p w:rsidR="0038413C" w:rsidRPr="00B72D4A" w:rsidRDefault="0038413C" w:rsidP="008B21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2D4A">
        <w:rPr>
          <w:rFonts w:ascii="Times New Roman" w:hAnsi="Times New Roman"/>
          <w:sz w:val="24"/>
          <w:szCs w:val="24"/>
        </w:rPr>
        <w:t xml:space="preserve">      Программа предусматривает использование математических знаний: это и 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 телами,  и создание элементарных алгоритмов деятельности в проекте. Освоение правил работы и преобразования информации    также тесно связано с  образовательной областью «</w:t>
      </w:r>
      <w:r w:rsidRPr="00B72D4A">
        <w:rPr>
          <w:rFonts w:ascii="Times New Roman" w:hAnsi="Times New Roman"/>
          <w:bCs/>
          <w:sz w:val="24"/>
          <w:szCs w:val="24"/>
        </w:rPr>
        <w:t>Математика и информатика».</w:t>
      </w:r>
    </w:p>
    <w:p w:rsidR="0038413C" w:rsidRPr="00B72D4A" w:rsidRDefault="0038413C" w:rsidP="008B2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D4A">
        <w:rPr>
          <w:rFonts w:ascii="Times New Roman" w:hAnsi="Times New Roman"/>
          <w:sz w:val="24"/>
          <w:szCs w:val="24"/>
        </w:rPr>
        <w:t xml:space="preserve">    В «Технологии»  естественным путем интегрируется содержание образовательной области </w:t>
      </w:r>
      <w:r w:rsidRPr="00B72D4A">
        <w:rPr>
          <w:rFonts w:ascii="Times New Roman" w:hAnsi="Times New Roman"/>
          <w:bCs/>
          <w:sz w:val="24"/>
          <w:szCs w:val="24"/>
        </w:rPr>
        <w:t>«Филология»</w:t>
      </w:r>
      <w:r w:rsidRPr="00B72D4A">
        <w:rPr>
          <w:rFonts w:ascii="Times New Roman" w:hAnsi="Times New Roman"/>
          <w:sz w:val="24"/>
          <w:szCs w:val="24"/>
        </w:rPr>
        <w:t xml:space="preserve"> (русский язык и литературное чтение). Для понимания детьми  реализуемых в изделии технических образов   рассматривается культурно-исторический справочный материал, представленный в  учебных текстах разного типа. Эти тексты анализируются,  обсуждаются; дети строят собственные суждения, обосновывают  их, формулируют выводы.</w:t>
      </w:r>
    </w:p>
    <w:p w:rsidR="0038413C" w:rsidRPr="00B72D4A" w:rsidRDefault="0038413C" w:rsidP="008B21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D4A">
        <w:rPr>
          <w:rFonts w:ascii="Times New Roman" w:hAnsi="Times New Roman"/>
          <w:sz w:val="24"/>
          <w:szCs w:val="24"/>
        </w:rPr>
        <w:t xml:space="preserve">Программа 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38413C" w:rsidRPr="00B72D4A" w:rsidRDefault="0038413C" w:rsidP="008B2102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72D4A">
        <w:rPr>
          <w:rFonts w:ascii="Times New Roman" w:hAnsi="Times New Roman"/>
          <w:sz w:val="24"/>
          <w:szCs w:val="24"/>
        </w:rPr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 </w:t>
      </w:r>
    </w:p>
    <w:p w:rsidR="00B72D4A" w:rsidRDefault="00B72D4A" w:rsidP="003841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</w:t>
      </w:r>
      <w:r w:rsidRPr="00196B34">
        <w:rPr>
          <w:rFonts w:ascii="Times New Roman" w:hAnsi="Times New Roman" w:cs="Times New Roman"/>
          <w:b/>
          <w:sz w:val="28"/>
        </w:rPr>
        <w:t>5. Требования к уровню подготовки учащихся</w:t>
      </w:r>
    </w:p>
    <w:p w:rsidR="00B72D4A" w:rsidRPr="00B72D4A" w:rsidRDefault="00B72D4A" w:rsidP="0038413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F136F">
        <w:rPr>
          <w:rFonts w:ascii="Times New Roman" w:hAnsi="Times New Roman" w:cs="Times New Roman"/>
          <w:sz w:val="24"/>
          <w:szCs w:val="24"/>
        </w:rPr>
        <w:t>В конце первого года обучения ученик</w:t>
      </w:r>
      <w:r>
        <w:rPr>
          <w:rFonts w:ascii="Times New Roman" w:hAnsi="Times New Roman" w:cs="Times New Roman"/>
          <w:sz w:val="24"/>
          <w:szCs w:val="24"/>
        </w:rPr>
        <w:t xml:space="preserve"> научится</w:t>
      </w:r>
    </w:p>
    <w:p w:rsidR="00B72D4A" w:rsidRPr="00B72D4A" w:rsidRDefault="00B72D4A" w:rsidP="008B2102">
      <w:pPr>
        <w:pStyle w:val="a6"/>
        <w:numPr>
          <w:ilvl w:val="0"/>
          <w:numId w:val="4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2D4A">
        <w:rPr>
          <w:rFonts w:ascii="Times New Roman" w:hAnsi="Times New Roman"/>
          <w:sz w:val="24"/>
          <w:szCs w:val="24"/>
        </w:rPr>
        <w:t>называть наиболее распространенные в своем регионе традиционные народные промыслы и ремесла, современные профессии (в том числе профессии своих родителей) и описывать их особенности;</w:t>
      </w:r>
    </w:p>
    <w:p w:rsidR="00B72D4A" w:rsidRPr="00B72D4A" w:rsidRDefault="00B72D4A" w:rsidP="008B21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D4A">
        <w:rPr>
          <w:rFonts w:ascii="Times New Roman" w:hAnsi="Times New Roman"/>
          <w:sz w:val="24"/>
          <w:szCs w:val="24"/>
        </w:rPr>
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</w:r>
    </w:p>
    <w:p w:rsidR="00B72D4A" w:rsidRPr="00B72D4A" w:rsidRDefault="00B72D4A" w:rsidP="008B21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D4A">
        <w:rPr>
          <w:rFonts w:ascii="Times New Roman" w:hAnsi="Times New Roman"/>
          <w:sz w:val="24"/>
          <w:szCs w:val="24"/>
        </w:rPr>
        <w:t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</w:r>
    </w:p>
    <w:p w:rsidR="00B72D4A" w:rsidRPr="00B72D4A" w:rsidRDefault="00B72D4A" w:rsidP="008B21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D4A">
        <w:rPr>
          <w:rFonts w:ascii="Times New Roman" w:hAnsi="Times New Roman"/>
          <w:sz w:val="24"/>
          <w:szCs w:val="24"/>
        </w:rPr>
        <w:t>• организовывать свое рабочее место в зависимости от вида работы, выполнять доступные действия по самообслуживанию и доступные виды домашнего труда.</w:t>
      </w:r>
    </w:p>
    <w:p w:rsidR="00B72D4A" w:rsidRPr="00B72D4A" w:rsidRDefault="00B72D4A" w:rsidP="008B2102">
      <w:pPr>
        <w:tabs>
          <w:tab w:val="left" w:pos="1560"/>
        </w:tabs>
        <w:spacing w:after="0" w:line="240" w:lineRule="auto"/>
        <w:rPr>
          <w:sz w:val="24"/>
          <w:szCs w:val="24"/>
        </w:rPr>
      </w:pPr>
      <w:r w:rsidRPr="00B72D4A">
        <w:rPr>
          <w:rFonts w:ascii="Times New Roman" w:hAnsi="Times New Roman"/>
          <w:sz w:val="24"/>
          <w:szCs w:val="24"/>
        </w:rPr>
        <w:t>• применять приёмы  безопасной работы ручными инструментами: чертежными (линейка, угольник, циркуль), режущими(ножницы) и колющими (игла);</w:t>
      </w:r>
    </w:p>
    <w:p w:rsidR="00B72D4A" w:rsidRPr="00B72D4A" w:rsidRDefault="00B72D4A" w:rsidP="008B21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2D4A">
        <w:rPr>
          <w:rFonts w:ascii="Times New Roman" w:hAnsi="Times New Roman"/>
          <w:sz w:val="24"/>
          <w:szCs w:val="24"/>
        </w:rPr>
        <w:t>•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</w:r>
    </w:p>
    <w:p w:rsidR="00B72D4A" w:rsidRPr="00B72D4A" w:rsidRDefault="00B72D4A" w:rsidP="008B2102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sz w:val="24"/>
          <w:szCs w:val="24"/>
        </w:rPr>
      </w:pPr>
      <w:r w:rsidRPr="00B72D4A">
        <w:rPr>
          <w:rFonts w:ascii="Times New Roman" w:hAnsi="Times New Roman"/>
          <w:sz w:val="24"/>
          <w:szCs w:val="24"/>
        </w:rPr>
        <w:lastRenderedPageBreak/>
        <w:t>выполнять символические действия моделирования и преобразования модели и работать с простейшей технической документацией: распознавать 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8B2102" w:rsidRDefault="00B72D4A" w:rsidP="008B2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2D4A">
        <w:rPr>
          <w:sz w:val="24"/>
          <w:szCs w:val="24"/>
        </w:rPr>
        <w:tab/>
      </w:r>
      <w:r w:rsidRPr="00BF136F">
        <w:rPr>
          <w:rFonts w:ascii="Times New Roman" w:hAnsi="Times New Roman" w:cs="Times New Roman"/>
          <w:b/>
          <w:sz w:val="28"/>
          <w:szCs w:val="28"/>
        </w:rPr>
        <w:t>   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BF136F">
        <w:rPr>
          <w:rFonts w:ascii="Times New Roman" w:hAnsi="Times New Roman" w:cs="Times New Roman"/>
          <w:b/>
          <w:sz w:val="28"/>
          <w:szCs w:val="28"/>
        </w:rPr>
        <w:t xml:space="preserve">   </w:t>
      </w:r>
      <w:r>
        <w:rPr>
          <w:rFonts w:ascii="Times New Roman" w:hAnsi="Times New Roman" w:cs="Times New Roman"/>
          <w:b/>
          <w:sz w:val="28"/>
          <w:szCs w:val="28"/>
        </w:rPr>
        <w:t>6. П</w:t>
      </w:r>
      <w:r w:rsidRPr="00BF136F">
        <w:rPr>
          <w:rFonts w:ascii="Times New Roman" w:hAnsi="Times New Roman" w:cs="Times New Roman"/>
          <w:b/>
          <w:sz w:val="28"/>
          <w:szCs w:val="28"/>
        </w:rPr>
        <w:t>еречень литературы.</w:t>
      </w:r>
    </w:p>
    <w:p w:rsidR="00B72D4A" w:rsidRPr="008B2102" w:rsidRDefault="00B72D4A" w:rsidP="008B2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102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6B250D">
        <w:rPr>
          <w:rFonts w:ascii="Times New Roman" w:hAnsi="Times New Roman" w:cs="Times New Roman"/>
          <w:sz w:val="28"/>
          <w:szCs w:val="28"/>
        </w:rPr>
        <w:t xml:space="preserve">1. </w:t>
      </w:r>
      <w:r w:rsidRPr="00B72D4A">
        <w:rPr>
          <w:rFonts w:ascii="Times New Roman" w:hAnsi="Times New Roman" w:cs="Times New Roman"/>
        </w:rPr>
        <w:t>Магнитная доска.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2. Персональный компьютер.</w:t>
      </w:r>
    </w:p>
    <w:p w:rsidR="00B72D4A" w:rsidRPr="00B72D4A" w:rsidRDefault="00B72D4A" w:rsidP="00B72D4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B72D4A">
        <w:rPr>
          <w:rFonts w:ascii="Times New Roman" w:hAnsi="Times New Roman" w:cs="Times New Roman"/>
        </w:rPr>
        <w:t>3. Интерактивная доска .</w:t>
      </w:r>
    </w:p>
    <w:p w:rsidR="00B72D4A" w:rsidRPr="008B2102" w:rsidRDefault="00B72D4A" w:rsidP="00B72D4A">
      <w:pPr>
        <w:pStyle w:val="ParagraphStyle"/>
        <w:tabs>
          <w:tab w:val="left" w:pos="585"/>
        </w:tabs>
        <w:spacing w:before="105" w:after="15"/>
        <w:ind w:firstLine="360"/>
        <w:jc w:val="both"/>
        <w:rPr>
          <w:rFonts w:ascii="Times New Roman" w:hAnsi="Times New Roman" w:cs="Times New Roman"/>
        </w:rPr>
      </w:pPr>
      <w:r w:rsidRPr="008B2102">
        <w:rPr>
          <w:rFonts w:ascii="Times New Roman" w:hAnsi="Times New Roman" w:cs="Times New Roman"/>
          <w:b/>
          <w:bCs/>
        </w:rPr>
        <w:t>Учебно-практическое оборудование.</w:t>
      </w:r>
      <w:r w:rsidRPr="008B2102">
        <w:rPr>
          <w:rFonts w:ascii="Times New Roman" w:hAnsi="Times New Roman" w:cs="Times New Roman"/>
        </w:rPr>
        <w:t xml:space="preserve">  </w:t>
      </w:r>
      <w:r w:rsidR="008B2102">
        <w:rPr>
          <w:rFonts w:ascii="Times New Roman" w:hAnsi="Times New Roman" w:cs="Times New Roman"/>
        </w:rPr>
        <w:t>Д</w:t>
      </w:r>
      <w:r w:rsidRPr="008B2102">
        <w:rPr>
          <w:rFonts w:ascii="Times New Roman" w:hAnsi="Times New Roman" w:cs="Times New Roman"/>
        </w:rPr>
        <w:t>оска с магнитной поверхностью и набором приспособлений для крепления таблиц и карт.</w:t>
      </w:r>
    </w:p>
    <w:p w:rsidR="00B72D4A" w:rsidRPr="008B2102" w:rsidRDefault="00B72D4A" w:rsidP="00B72D4A">
      <w:pPr>
        <w:pStyle w:val="ParagraphStyle"/>
        <w:tabs>
          <w:tab w:val="left" w:pos="585"/>
        </w:tabs>
        <w:spacing w:before="105" w:after="15"/>
        <w:ind w:firstLine="360"/>
        <w:jc w:val="both"/>
        <w:rPr>
          <w:rFonts w:ascii="Times New Roman" w:hAnsi="Times New Roman" w:cs="Times New Roman"/>
          <w:b/>
        </w:rPr>
      </w:pPr>
      <w:r w:rsidRPr="008B2102">
        <w:rPr>
          <w:rFonts w:ascii="Times New Roman" w:hAnsi="Times New Roman" w:cs="Times New Roman"/>
          <w:b/>
        </w:rPr>
        <w:t xml:space="preserve"> Литература</w:t>
      </w:r>
    </w:p>
    <w:p w:rsidR="00B72D4A" w:rsidRPr="00B72D4A" w:rsidRDefault="00B72D4A" w:rsidP="00B72D4A">
      <w:pPr>
        <w:suppressAutoHyphens/>
        <w:spacing w:after="0" w:line="240" w:lineRule="auto"/>
        <w:ind w:left="93"/>
        <w:jc w:val="both"/>
        <w:rPr>
          <w:rStyle w:val="a7"/>
          <w:rFonts w:ascii="Times New Roman" w:eastAsia="MS Mincho" w:hAnsi="Times New Roman"/>
          <w:color w:val="000000"/>
          <w:sz w:val="24"/>
          <w:szCs w:val="24"/>
          <w:u w:val="none"/>
        </w:rPr>
      </w:pPr>
      <w:r>
        <w:rPr>
          <w:rStyle w:val="a7"/>
          <w:rFonts w:ascii="Times New Roman" w:eastAsia="MS Mincho" w:hAnsi="Times New Roman"/>
          <w:color w:val="000000"/>
          <w:sz w:val="24"/>
          <w:szCs w:val="24"/>
          <w:u w:val="none"/>
        </w:rPr>
        <w:t xml:space="preserve">1. </w:t>
      </w:r>
      <w:r w:rsidRPr="00B72D4A">
        <w:rPr>
          <w:rStyle w:val="a7"/>
          <w:rFonts w:ascii="Times New Roman" w:eastAsia="MS Mincho" w:hAnsi="Times New Roman"/>
          <w:color w:val="000000"/>
          <w:sz w:val="24"/>
          <w:szCs w:val="24"/>
          <w:u w:val="none"/>
        </w:rPr>
        <w:t xml:space="preserve">Горецкий В.Г., </w:t>
      </w:r>
      <w:proofErr w:type="spellStart"/>
      <w:r w:rsidRPr="00B72D4A">
        <w:rPr>
          <w:rStyle w:val="a7"/>
          <w:rFonts w:ascii="Times New Roman" w:eastAsia="MS Mincho" w:hAnsi="Times New Roman"/>
          <w:color w:val="000000"/>
          <w:sz w:val="24"/>
          <w:szCs w:val="24"/>
          <w:u w:val="none"/>
        </w:rPr>
        <w:t>Роговцева</w:t>
      </w:r>
      <w:proofErr w:type="spellEnd"/>
      <w:r w:rsidRPr="00B72D4A">
        <w:rPr>
          <w:rStyle w:val="a7"/>
          <w:rFonts w:ascii="Times New Roman" w:eastAsia="MS Mincho" w:hAnsi="Times New Roman"/>
          <w:color w:val="000000"/>
          <w:sz w:val="24"/>
          <w:szCs w:val="24"/>
          <w:u w:val="none"/>
        </w:rPr>
        <w:t xml:space="preserve"> Н.И., </w:t>
      </w:r>
      <w:proofErr w:type="spellStart"/>
      <w:r w:rsidRPr="00B72D4A">
        <w:rPr>
          <w:rStyle w:val="a7"/>
          <w:rFonts w:ascii="Times New Roman" w:eastAsia="MS Mincho" w:hAnsi="Times New Roman"/>
          <w:color w:val="000000"/>
          <w:sz w:val="24"/>
          <w:szCs w:val="24"/>
          <w:u w:val="none"/>
        </w:rPr>
        <w:t>Анащенкова</w:t>
      </w:r>
      <w:proofErr w:type="spellEnd"/>
      <w:r w:rsidRPr="00B72D4A">
        <w:rPr>
          <w:rStyle w:val="a7"/>
          <w:rFonts w:ascii="Times New Roman" w:eastAsia="MS Mincho" w:hAnsi="Times New Roman"/>
          <w:color w:val="000000"/>
          <w:sz w:val="24"/>
          <w:szCs w:val="24"/>
          <w:u w:val="none"/>
        </w:rPr>
        <w:t xml:space="preserve"> С.В. Технология: Рабочие программы: 1-4 классы, Просвещение 2011</w:t>
      </w:r>
    </w:p>
    <w:p w:rsidR="00B72D4A" w:rsidRPr="00B72D4A" w:rsidRDefault="00B72D4A" w:rsidP="00B72D4A">
      <w:pPr>
        <w:tabs>
          <w:tab w:val="left" w:pos="4065"/>
        </w:tabs>
        <w:ind w:firstLine="284"/>
        <w:rPr>
          <w:sz w:val="24"/>
          <w:szCs w:val="24"/>
        </w:rPr>
      </w:pPr>
    </w:p>
    <w:sectPr w:rsidR="00B72D4A" w:rsidRPr="00B72D4A" w:rsidSect="008B2102">
      <w:footerReference w:type="default" r:id="rId7"/>
      <w:pgSz w:w="16838" w:h="11906" w:orient="landscape"/>
      <w:pgMar w:top="85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102" w:rsidRDefault="008B2102" w:rsidP="008B2102">
      <w:pPr>
        <w:spacing w:after="0" w:line="240" w:lineRule="auto"/>
      </w:pPr>
      <w:r>
        <w:separator/>
      </w:r>
    </w:p>
  </w:endnote>
  <w:endnote w:type="continuationSeparator" w:id="0">
    <w:p w:rsidR="008B2102" w:rsidRDefault="008B2102" w:rsidP="008B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258110"/>
      <w:docPartObj>
        <w:docPartGallery w:val="Page Numbers (Bottom of Page)"/>
        <w:docPartUnique/>
      </w:docPartObj>
    </w:sdtPr>
    <w:sdtContent>
      <w:p w:rsidR="008B2102" w:rsidRDefault="00270EA7">
        <w:pPr>
          <w:pStyle w:val="aa"/>
          <w:jc w:val="right"/>
        </w:pPr>
        <w:fldSimple w:instr=" PAGE   \* MERGEFORMAT ">
          <w:r w:rsidR="00671FFF">
            <w:rPr>
              <w:noProof/>
            </w:rPr>
            <w:t>2</w:t>
          </w:r>
        </w:fldSimple>
      </w:p>
    </w:sdtContent>
  </w:sdt>
  <w:p w:rsidR="008B2102" w:rsidRDefault="008B21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102" w:rsidRDefault="008B2102" w:rsidP="008B2102">
      <w:pPr>
        <w:spacing w:after="0" w:line="240" w:lineRule="auto"/>
      </w:pPr>
      <w:r>
        <w:separator/>
      </w:r>
    </w:p>
  </w:footnote>
  <w:footnote w:type="continuationSeparator" w:id="0">
    <w:p w:rsidR="008B2102" w:rsidRDefault="008B2102" w:rsidP="008B2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14E668E6"/>
    <w:multiLevelType w:val="hybridMultilevel"/>
    <w:tmpl w:val="3BF823B8"/>
    <w:lvl w:ilvl="0" w:tplc="C826E8FA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4A113F0"/>
    <w:multiLevelType w:val="hybridMultilevel"/>
    <w:tmpl w:val="0F604B52"/>
    <w:lvl w:ilvl="0" w:tplc="C826E8FA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A67AE0"/>
    <w:multiLevelType w:val="hybridMultilevel"/>
    <w:tmpl w:val="7ECE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D519D"/>
    <w:multiLevelType w:val="hybridMultilevel"/>
    <w:tmpl w:val="40686AB0"/>
    <w:lvl w:ilvl="0" w:tplc="74AE9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413C"/>
    <w:rsid w:val="00270EA7"/>
    <w:rsid w:val="0038413C"/>
    <w:rsid w:val="00671FFF"/>
    <w:rsid w:val="008B2102"/>
    <w:rsid w:val="00B72D4A"/>
    <w:rsid w:val="00D9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841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8413C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384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table" w:styleId="a5">
    <w:name w:val="Table Grid"/>
    <w:basedOn w:val="a1"/>
    <w:uiPriority w:val="59"/>
    <w:rsid w:val="00384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84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38413C"/>
    <w:rPr>
      <w:rFonts w:ascii="Courier New" w:eastAsia="Times New Roman" w:hAnsi="Courier New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72D4A"/>
    <w:pPr>
      <w:ind w:left="720"/>
      <w:contextualSpacing/>
    </w:pPr>
  </w:style>
  <w:style w:type="character" w:styleId="a7">
    <w:name w:val="Hyperlink"/>
    <w:semiHidden/>
    <w:unhideWhenUsed/>
    <w:rsid w:val="00B72D4A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B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2102"/>
  </w:style>
  <w:style w:type="paragraph" w:styleId="aa">
    <w:name w:val="footer"/>
    <w:basedOn w:val="a"/>
    <w:link w:val="ab"/>
    <w:uiPriority w:val="99"/>
    <w:unhideWhenUsed/>
    <w:rsid w:val="008B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2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3</cp:revision>
  <cp:lastPrinted>2015-10-04T10:41:00Z</cp:lastPrinted>
  <dcterms:created xsi:type="dcterms:W3CDTF">2015-10-04T10:06:00Z</dcterms:created>
  <dcterms:modified xsi:type="dcterms:W3CDTF">2015-10-05T05:13:00Z</dcterms:modified>
</cp:coreProperties>
</file>