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2F" w:rsidRPr="00DC092F" w:rsidRDefault="00DC092F" w:rsidP="00DC092F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ПРИНЯТО:   </w:t>
      </w:r>
      <w:proofErr w:type="gram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УТВЕРЖДЕНО:</w:t>
      </w:r>
    </w:p>
    <w:p w:rsidR="00DC092F" w:rsidRPr="00DC092F" w:rsidRDefault="00DC092F" w:rsidP="00DC092F">
      <w:pPr>
        <w:tabs>
          <w:tab w:val="right" w:pos="14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педагогического совета                                                                                                                              Директор МОУ СОШ с. </w:t>
      </w:r>
      <w:proofErr w:type="spell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proofErr w:type="spellEnd"/>
    </w:p>
    <w:p w:rsidR="00DC092F" w:rsidRPr="00DC092F" w:rsidRDefault="00DC092F" w:rsidP="00DC092F">
      <w:pPr>
        <w:tabs>
          <w:tab w:val="right" w:pos="1457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31 .08.20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                                                                                                                                    </w:t>
      </w:r>
      <w:r w:rsidRPr="00DC0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    от </w:t>
      </w:r>
      <w:proofErr w:type="gramStart"/>
      <w:r w:rsidRPr="00DC0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DC09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»      20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C092F" w:rsidRPr="00DC092F" w:rsidRDefault="00DC092F" w:rsidP="00DC092F">
      <w:pPr>
        <w:tabs>
          <w:tab w:val="right" w:pos="1457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_______________/ </w:t>
      </w:r>
      <w:proofErr w:type="spell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Кичий</w:t>
      </w:r>
      <w:proofErr w:type="spell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</w:t>
      </w:r>
    </w:p>
    <w:p w:rsidR="00DC092F" w:rsidRPr="00DC092F" w:rsidRDefault="00DC092F" w:rsidP="00DC092F">
      <w:pPr>
        <w:tabs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</w:t>
      </w:r>
    </w:p>
    <w:p w:rsidR="00DC092F" w:rsidRPr="00DC092F" w:rsidRDefault="00DC092F" w:rsidP="00DC09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DC092F" w:rsidRPr="00DC092F" w:rsidRDefault="00DC092F" w:rsidP="00DC092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:rsidR="00DC092F" w:rsidRPr="00DC092F" w:rsidRDefault="00DC092F" w:rsidP="00DC0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:rsidR="00DC092F" w:rsidRPr="00DC092F" w:rsidRDefault="00DC092F" w:rsidP="00DC0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C092F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DC092F" w:rsidRPr="00DC092F" w:rsidRDefault="00DC092F" w:rsidP="00DC09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C092F">
        <w:rPr>
          <w:rFonts w:ascii="Times New Roman" w:hAnsi="Times New Roman" w:cs="Times New Roman"/>
          <w:b/>
          <w:sz w:val="36"/>
          <w:szCs w:val="36"/>
        </w:rPr>
        <w:t>ВНЕУРОЧНОЙ ДЕЯТЕЛЬНОСТИ ДЛЯ 1-4 КЛАССОВ</w:t>
      </w:r>
    </w:p>
    <w:p w:rsidR="00DC092F" w:rsidRPr="00DC092F" w:rsidRDefault="00DC092F" w:rsidP="00DC0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92F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Pr="00DC092F">
        <w:rPr>
          <w:rFonts w:ascii="Times New Roman" w:hAnsi="Times New Roman" w:cs="Times New Roman"/>
          <w:b/>
          <w:sz w:val="36"/>
          <w:szCs w:val="36"/>
        </w:rPr>
        <w:br/>
        <w:t>ОБЩЕОБРАЗОВАТЕЛЬНОГО УЧРЕЖДЕНИЯ</w:t>
      </w:r>
      <w:r w:rsidRPr="00DC092F">
        <w:rPr>
          <w:rFonts w:ascii="Times New Roman" w:hAnsi="Times New Roman" w:cs="Times New Roman"/>
          <w:b/>
          <w:sz w:val="36"/>
          <w:szCs w:val="36"/>
        </w:rPr>
        <w:br/>
        <w:t>СРЕДНЕЙ ОБЩЕОБРАЗОВАТЕЛЬНОЙ</w:t>
      </w:r>
    </w:p>
    <w:p w:rsidR="00DC092F" w:rsidRPr="00DC092F" w:rsidRDefault="00DC092F" w:rsidP="00DC092F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DC092F">
        <w:rPr>
          <w:rFonts w:ascii="Times New Roman" w:hAnsi="Times New Roman" w:cs="Times New Roman"/>
          <w:b/>
          <w:sz w:val="36"/>
          <w:szCs w:val="36"/>
        </w:rPr>
        <w:t>ШКОЛЫ с. Ния</w:t>
      </w:r>
    </w:p>
    <w:p w:rsidR="00DC092F" w:rsidRPr="00DC092F" w:rsidRDefault="00DC092F" w:rsidP="00DC0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092F">
        <w:rPr>
          <w:rFonts w:ascii="Times New Roman" w:hAnsi="Times New Roman" w:cs="Times New Roman"/>
          <w:b/>
          <w:sz w:val="36"/>
          <w:szCs w:val="36"/>
        </w:rPr>
        <w:t>УСТЬ-КУТСКОГО МУНИЦИПАЛЬНОГО ОБРАЗОВАНИЯ</w:t>
      </w:r>
    </w:p>
    <w:p w:rsidR="00DC092F" w:rsidRPr="00DC092F" w:rsidRDefault="00DC092F" w:rsidP="00DC09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C092F">
        <w:rPr>
          <w:rFonts w:ascii="Times New Roman" w:hAnsi="Times New Roman" w:cs="Times New Roman"/>
          <w:b/>
          <w:sz w:val="36"/>
          <w:szCs w:val="36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DC092F">
        <w:rPr>
          <w:rFonts w:ascii="Times New Roman" w:hAnsi="Times New Roman" w:cs="Times New Roman"/>
          <w:b/>
          <w:sz w:val="36"/>
          <w:szCs w:val="36"/>
        </w:rPr>
        <w:t>-202</w:t>
      </w:r>
      <w:r>
        <w:rPr>
          <w:rFonts w:ascii="Times New Roman" w:hAnsi="Times New Roman" w:cs="Times New Roman"/>
          <w:b/>
          <w:sz w:val="36"/>
          <w:szCs w:val="36"/>
        </w:rPr>
        <w:t xml:space="preserve">1 </w:t>
      </w:r>
      <w:r w:rsidRPr="00DC092F">
        <w:rPr>
          <w:rFonts w:ascii="Times New Roman" w:hAnsi="Times New Roman" w:cs="Times New Roman"/>
          <w:b/>
          <w:sz w:val="36"/>
          <w:szCs w:val="36"/>
        </w:rPr>
        <w:t>учебный г</w:t>
      </w:r>
      <w:r w:rsidRPr="00DC092F">
        <w:rPr>
          <w:rFonts w:ascii="Times New Roman" w:hAnsi="Times New Roman" w:cs="Times New Roman"/>
          <w:b/>
          <w:sz w:val="44"/>
          <w:szCs w:val="44"/>
        </w:rPr>
        <w:t>од</w:t>
      </w:r>
    </w:p>
    <w:p w:rsidR="00DC092F" w:rsidRPr="00DC092F" w:rsidRDefault="00DC092F" w:rsidP="00DC09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092F" w:rsidRPr="00DC092F" w:rsidRDefault="00DC092F" w:rsidP="00DC09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092F" w:rsidRPr="00DC092F" w:rsidRDefault="00DC092F" w:rsidP="00DC09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092F" w:rsidRPr="00DC092F" w:rsidRDefault="00DC092F" w:rsidP="00DC09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092F" w:rsidRPr="00DC092F" w:rsidRDefault="00DC092F" w:rsidP="00DC092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C092F" w:rsidRPr="00DC092F" w:rsidRDefault="00DC092F" w:rsidP="00DC09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C092F" w:rsidRPr="00DC092F" w:rsidRDefault="00DC092F" w:rsidP="00DC09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C092F" w:rsidRPr="00DC092F" w:rsidRDefault="00DC092F" w:rsidP="00DC09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C092F" w:rsidRPr="00DC092F" w:rsidRDefault="00DC092F" w:rsidP="00DC09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C092F" w:rsidRPr="00DC092F" w:rsidRDefault="00DC092F" w:rsidP="00DC092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DC092F">
        <w:rPr>
          <w:rFonts w:ascii="Times New Roman" w:hAnsi="Times New Roman" w:cs="Times New Roman"/>
          <w:b/>
          <w:bCs/>
          <w:sz w:val="28"/>
        </w:rPr>
        <w:lastRenderedPageBreak/>
        <w:t>ПОЯСНИТЕЛЬНАЯ  ЗАПИСКА</w:t>
      </w:r>
      <w:proofErr w:type="gramEnd"/>
    </w:p>
    <w:p w:rsidR="00DC092F" w:rsidRPr="00DC092F" w:rsidRDefault="00DC092F" w:rsidP="00DC092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hAnsi="Times New Roman" w:cs="Times New Roman"/>
          <w:sz w:val="24"/>
          <w:szCs w:val="24"/>
        </w:rPr>
        <w:t>к плану внеурочной деятельности для 1-4 классов</w:t>
      </w: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План внеурочной деятельности для 1-4 классов на 20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20</w:t>
      </w: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- 202</w:t>
      </w:r>
      <w:r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</w:t>
      </w: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учебный год разработан, в соответствии с действующими нормативными правовыми актами: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  Закон Российской Федерации от 29 декабря 2012 г. N 273-ФЗ "Об образовании в Российской Федерации"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приказ Министерства образования и науки Российской Федерации от 06.10.2009 № 373 «Об утверждении и введении в действие федерального государственного стандарта начального общего образования» </w:t>
      </w:r>
      <w:proofErr w:type="gram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( в</w:t>
      </w:r>
      <w:proofErr w:type="gramEnd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действующей редакции от 29.12.2014 №5);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- санитарно-эпидемиологические правила и нормативы </w:t>
      </w:r>
      <w:proofErr w:type="spell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СанПин</w:t>
      </w:r>
      <w:proofErr w:type="spellEnd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</w:t>
      </w:r>
      <w:proofErr w:type="gram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врача  Российской</w:t>
      </w:r>
      <w:proofErr w:type="gramEnd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Федерации от 29.12.2010 № 189, (в действующей редакции от 25.12.2013 №3);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-приказ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образовательным программам- образовательным программам начального общего, основного общего и среднего общего образования";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- письмо Министерства образования и науки Российской Федерации от 12.05.2011г. №03-296 "Об организации внеурочной деятельности при введении федерального государственного образовательного стандарта общего образования"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соответствии с Федеральным государственным образовательным стандартом начального общего образования (ФГОС НОО) </w:t>
      </w:r>
      <w:proofErr w:type="gram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план  </w:t>
      </w:r>
      <w:r w:rsidRPr="00DC092F">
        <w:rPr>
          <w:rFonts w:ascii="Times New Roman" w:hAnsi="Times New Roman" w:cs="Times New Roman"/>
          <w:sz w:val="24"/>
          <w:szCs w:val="24"/>
        </w:rPr>
        <w:t>внеурочной</w:t>
      </w:r>
      <w:proofErr w:type="gramEnd"/>
      <w:r w:rsidRPr="00DC092F">
        <w:rPr>
          <w:rFonts w:ascii="Times New Roman" w:hAnsi="Times New Roman" w:cs="Times New Roman"/>
          <w:sz w:val="24"/>
          <w:szCs w:val="24"/>
        </w:rPr>
        <w:t xml:space="preserve"> деятельности в 1-4  классах обеспечивает достижение планируемых результатов усвоения обучающимися Основной образовательной программы начального  общего образования МОУ СОШ с. </w:t>
      </w:r>
      <w:proofErr w:type="spellStart"/>
      <w:r w:rsidRPr="00DC092F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DC092F">
        <w:rPr>
          <w:rFonts w:ascii="Times New Roman" w:hAnsi="Times New Roman" w:cs="Times New Roman"/>
          <w:sz w:val="24"/>
          <w:szCs w:val="24"/>
        </w:rPr>
        <w:t xml:space="preserve"> и отражает запросы участников образовательного процесса. 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b/>
          <w:i/>
          <w:iCs/>
          <w:color w:val="373737"/>
          <w:sz w:val="24"/>
          <w:szCs w:val="24"/>
          <w:lang w:eastAsia="ru-RU"/>
        </w:rPr>
        <w:t>Цель внеурочной деятельности</w:t>
      </w:r>
      <w:r w:rsidRPr="00DC092F">
        <w:rPr>
          <w:rFonts w:ascii="Times New Roman" w:eastAsia="Times New Roman" w:hAnsi="Times New Roman" w:cs="Times New Roman"/>
          <w:i/>
          <w:iCs/>
          <w:color w:val="373737"/>
          <w:sz w:val="24"/>
          <w:szCs w:val="24"/>
          <w:lang w:eastAsia="ru-RU"/>
        </w:rPr>
        <w:t>: с</w:t>
      </w: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оздание условий для позитивного общения учащихся в школе и за ее пределами, для проявления инициативы и самостоятельности, ответственности, искренности и открытости в реальных жизненных ситуациях, интереса к внеклассной деятельности на всех возрастных этапах.                       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b/>
          <w:i/>
          <w:color w:val="373737"/>
          <w:sz w:val="24"/>
          <w:szCs w:val="24"/>
          <w:lang w:eastAsia="ru-RU"/>
        </w:rPr>
        <w:t xml:space="preserve">  </w:t>
      </w:r>
      <w:r w:rsidRPr="00DC092F">
        <w:rPr>
          <w:rFonts w:ascii="Times New Roman" w:hAnsi="Times New Roman" w:cs="Times New Roman"/>
          <w:b/>
          <w:bCs/>
          <w:i/>
          <w:sz w:val="24"/>
          <w:szCs w:val="24"/>
        </w:rPr>
        <w:t>План внеурочной деятельности в 1-</w:t>
      </w:r>
      <w:proofErr w:type="gramStart"/>
      <w:r w:rsidRPr="00DC092F">
        <w:rPr>
          <w:rFonts w:ascii="Times New Roman" w:hAnsi="Times New Roman" w:cs="Times New Roman"/>
          <w:b/>
          <w:bCs/>
          <w:i/>
          <w:sz w:val="24"/>
          <w:szCs w:val="24"/>
        </w:rPr>
        <w:t>4  классах</w:t>
      </w:r>
      <w:proofErr w:type="gramEnd"/>
      <w:r w:rsidRPr="00DC092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направлен на решение следующих задач</w:t>
      </w:r>
      <w:r w:rsidRPr="00DC092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DC092F" w:rsidRPr="00DC092F" w:rsidRDefault="00DC092F" w:rsidP="00DC092F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>усиление личностной направленности образования;</w:t>
      </w:r>
    </w:p>
    <w:p w:rsidR="00DC092F" w:rsidRPr="00DC092F" w:rsidRDefault="00DC092F" w:rsidP="00DC092F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>обеспечение благоприятной адаптации ребёнка в школе;</w:t>
      </w:r>
    </w:p>
    <w:p w:rsidR="00DC092F" w:rsidRPr="00DC092F" w:rsidRDefault="00DC092F" w:rsidP="00DC092F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>оптимизация учебной нагрузки обучающегося;</w:t>
      </w:r>
    </w:p>
    <w:p w:rsidR="00DC092F" w:rsidRPr="00DC092F" w:rsidRDefault="00DC092F" w:rsidP="00DC092F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>улучшение условий для развития ребёнка;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hAnsi="Times New Roman" w:cs="Times New Roman"/>
          <w:sz w:val="24"/>
          <w:szCs w:val="24"/>
        </w:rPr>
        <w:t xml:space="preserve">               -  учёт возрастных и индивидуальных особенностей обучающихся</w:t>
      </w:r>
    </w:p>
    <w:p w:rsidR="00DC092F" w:rsidRPr="00DC092F" w:rsidRDefault="00DC092F" w:rsidP="00DC0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     В соответствии с требованиями стандарта внеурочная деятельность в МОУ СОШ с. </w:t>
      </w:r>
      <w:proofErr w:type="spell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Ния</w:t>
      </w:r>
      <w:proofErr w:type="spellEnd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организуется по основным направлениям развития личности: спортивно-оздоровительное, духовно-нравственное, социальное, </w:t>
      </w:r>
      <w:proofErr w:type="spell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общеинтеллектуальное</w:t>
      </w:r>
      <w:proofErr w:type="spellEnd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общекультурное и организуется в форме </w:t>
      </w:r>
      <w:proofErr w:type="gramStart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курсов ,кружков</w:t>
      </w:r>
      <w:proofErr w:type="gramEnd"/>
      <w:r w:rsidRPr="00DC092F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,секций с различными видами деятельности, позволяющими в полной мере реализовать требования Федерального государственного образовательного стандарта начального общего образования:</w:t>
      </w:r>
      <w:r w:rsidRPr="00DC092F">
        <w:rPr>
          <w:rFonts w:ascii="Times New Roman" w:hAnsi="Times New Roman" w:cs="Times New Roman"/>
          <w:sz w:val="24"/>
          <w:szCs w:val="24"/>
        </w:rPr>
        <w:t>.</w:t>
      </w:r>
    </w:p>
    <w:p w:rsidR="00DC092F" w:rsidRPr="00DC092F" w:rsidRDefault="00DC092F" w:rsidP="00DC09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 xml:space="preserve">    Внеурочная деятельности в начальной школе   реализуется по следующим направления и курсам: </w:t>
      </w:r>
      <w:proofErr w:type="spellStart"/>
      <w:r w:rsidRPr="00DC092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DC092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C092F">
        <w:rPr>
          <w:rFonts w:ascii="Times New Roman" w:hAnsi="Times New Roman" w:cs="Times New Roman"/>
          <w:sz w:val="24"/>
          <w:szCs w:val="24"/>
        </w:rPr>
        <w:t>общекультурное ,спортивно</w:t>
      </w:r>
      <w:proofErr w:type="gramEnd"/>
      <w:r w:rsidRPr="00DC092F">
        <w:rPr>
          <w:rFonts w:ascii="Times New Roman" w:hAnsi="Times New Roman" w:cs="Times New Roman"/>
          <w:sz w:val="24"/>
          <w:szCs w:val="24"/>
        </w:rPr>
        <w:t xml:space="preserve">-оздоровительное, духовно-нравственное.» </w:t>
      </w:r>
    </w:p>
    <w:p w:rsidR="00DC092F" w:rsidRPr="00DC092F" w:rsidRDefault="00DC092F" w:rsidP="00DC092F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ind w:right="175" w:firstLine="85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bCs/>
          <w:sz w:val="24"/>
          <w:szCs w:val="24"/>
        </w:rPr>
        <w:t xml:space="preserve">МОУ СОШ с. </w:t>
      </w:r>
      <w:proofErr w:type="spellStart"/>
      <w:proofErr w:type="gramStart"/>
      <w:r w:rsidRPr="00DC092F">
        <w:rPr>
          <w:rFonts w:ascii="Times New Roman" w:hAnsi="Times New Roman" w:cs="Times New Roman"/>
          <w:bCs/>
          <w:sz w:val="24"/>
          <w:szCs w:val="24"/>
        </w:rPr>
        <w:t>Ния</w:t>
      </w:r>
      <w:proofErr w:type="spellEnd"/>
      <w:r w:rsidRPr="00DC092F">
        <w:rPr>
          <w:rFonts w:ascii="Times New Roman" w:hAnsi="Times New Roman" w:cs="Times New Roman"/>
          <w:bCs/>
          <w:sz w:val="24"/>
          <w:szCs w:val="24"/>
        </w:rPr>
        <w:t xml:space="preserve">  использует</w:t>
      </w:r>
      <w:proofErr w:type="gramEnd"/>
      <w:r w:rsidRPr="00DC092F">
        <w:rPr>
          <w:rFonts w:ascii="Times New Roman" w:hAnsi="Times New Roman" w:cs="Times New Roman"/>
          <w:bCs/>
          <w:sz w:val="24"/>
          <w:szCs w:val="24"/>
        </w:rPr>
        <w:t xml:space="preserve"> оптимизационную модель (в реализации внеурочной деятельности  по направлениям: социальное, </w:t>
      </w:r>
      <w:r w:rsidRPr="00DC092F">
        <w:rPr>
          <w:rFonts w:ascii="Times New Roman" w:hAnsi="Times New Roman" w:cs="Times New Roman"/>
          <w:bCs/>
          <w:color w:val="000000"/>
          <w:sz w:val="24"/>
          <w:szCs w:val="24"/>
        </w:rPr>
        <w:t>общекультурное</w:t>
      </w:r>
      <w:r w:rsidRPr="00DC092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C092F">
        <w:rPr>
          <w:rFonts w:ascii="Times New Roman" w:hAnsi="Times New Roman" w:cs="Times New Roman"/>
          <w:bCs/>
          <w:sz w:val="24"/>
          <w:szCs w:val="24"/>
        </w:rPr>
        <w:t>общеинтеллектуальное</w:t>
      </w:r>
      <w:proofErr w:type="spellEnd"/>
      <w:r w:rsidRPr="00DC092F">
        <w:rPr>
          <w:rFonts w:ascii="Times New Roman" w:hAnsi="Times New Roman" w:cs="Times New Roman"/>
          <w:bCs/>
          <w:sz w:val="24"/>
          <w:szCs w:val="24"/>
        </w:rPr>
        <w:t>, духовно-нравственное</w:t>
      </w:r>
      <w:r w:rsidRPr="00DC09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,спортивно-оздоровительное</w:t>
      </w:r>
      <w:r w:rsidRPr="00DC092F">
        <w:rPr>
          <w:rFonts w:ascii="Times New Roman" w:hAnsi="Times New Roman" w:cs="Times New Roman"/>
          <w:bCs/>
          <w:sz w:val="24"/>
          <w:szCs w:val="24"/>
        </w:rPr>
        <w:t xml:space="preserve"> – принимают участие педагогические работники МОУ СОШ с. </w:t>
      </w:r>
      <w:proofErr w:type="spellStart"/>
      <w:r w:rsidRPr="00DC092F">
        <w:rPr>
          <w:rFonts w:ascii="Times New Roman" w:hAnsi="Times New Roman" w:cs="Times New Roman"/>
          <w:bCs/>
          <w:sz w:val="24"/>
          <w:szCs w:val="24"/>
        </w:rPr>
        <w:t>Ния</w:t>
      </w:r>
      <w:proofErr w:type="spellEnd"/>
      <w:r w:rsidRPr="00DC092F">
        <w:rPr>
          <w:rFonts w:ascii="Times New Roman" w:hAnsi="Times New Roman" w:cs="Times New Roman"/>
          <w:bCs/>
          <w:sz w:val="24"/>
          <w:szCs w:val="24"/>
        </w:rPr>
        <w:t xml:space="preserve">. Источники финансирования: в пределах фонда оплаты труда МОУ СОШ с. </w:t>
      </w:r>
      <w:proofErr w:type="spellStart"/>
      <w:r w:rsidRPr="00DC092F">
        <w:rPr>
          <w:rFonts w:ascii="Times New Roman" w:hAnsi="Times New Roman" w:cs="Times New Roman"/>
          <w:bCs/>
          <w:sz w:val="24"/>
          <w:szCs w:val="24"/>
        </w:rPr>
        <w:t>Ния</w:t>
      </w:r>
      <w:proofErr w:type="spellEnd"/>
    </w:p>
    <w:p w:rsidR="00DC092F" w:rsidRPr="00DC092F" w:rsidRDefault="00DC092F" w:rsidP="00DC09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  внеурочной</w:t>
      </w:r>
      <w:proofErr w:type="gram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рамках ФГОС нового поколения в школе имеются следующие условия: занятия в школе проводятся в две смены, имеется столовая, спортивный зал, кабинет музыки, библиотека с читальным залом, компьютерный класс, стадион, детская игровая площадка. Спортивный зал оснащены необходимым оборудованием и спортивный инвентарь.</w:t>
      </w:r>
    </w:p>
    <w:p w:rsidR="00DC092F" w:rsidRPr="00DC092F" w:rsidRDefault="00DC092F" w:rsidP="00DC092F">
      <w:pPr>
        <w:spacing w:after="0"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>Школа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</w:p>
    <w:p w:rsidR="00DC092F" w:rsidRPr="00DC092F" w:rsidRDefault="00DC092F" w:rsidP="00DC09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обеспечение </w:t>
      </w:r>
    </w:p>
    <w:p w:rsidR="00DC092F" w:rsidRPr="00DC092F" w:rsidRDefault="00DC092F" w:rsidP="00DC09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</w:t>
      </w:r>
      <w:proofErr w:type="spell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медиатека</w:t>
      </w:r>
      <w:proofErr w:type="spell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DC092F" w:rsidRPr="00DC092F" w:rsidRDefault="00DC092F" w:rsidP="00DC09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Кадровые условия для реализации внеурочной деятельности: </w:t>
      </w:r>
    </w:p>
    <w:p w:rsidR="00DC092F" w:rsidRPr="00DC092F" w:rsidRDefault="00DC092F" w:rsidP="00DC09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внеурочной деятельности проводят опытные квалифицированные педагоги школы: учителя – предметники, классные </w:t>
      </w:r>
      <w:proofErr w:type="gram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руководители,.</w:t>
      </w:r>
      <w:proofErr w:type="gram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квалификации педагогов соответствует требованиям, предъявляемым к квалификации по должностям «учитель»</w:t>
      </w:r>
      <w:proofErr w:type="gram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  <w:p w:rsidR="00DC092F" w:rsidRPr="00DC092F" w:rsidRDefault="00DC092F" w:rsidP="00DC09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Методическое обеспечение внеурочной деятельности </w:t>
      </w:r>
    </w:p>
    <w:p w:rsidR="00DC092F" w:rsidRPr="00DC092F" w:rsidRDefault="00DC092F" w:rsidP="00DC09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пособия,</w:t>
      </w:r>
    </w:p>
    <w:p w:rsidR="00DC092F" w:rsidRPr="00DC092F" w:rsidRDefault="00DC092F" w:rsidP="00DC09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DC092F" w:rsidRPr="00DC092F" w:rsidRDefault="00DC092F" w:rsidP="00DC092F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мультимедийный блок.</w:t>
      </w:r>
    </w:p>
    <w:p w:rsidR="00DC092F" w:rsidRPr="00DC092F" w:rsidRDefault="00DC092F" w:rsidP="00DC092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по внеурочной деятельности разработаны в соответствии с методическим конструктором и локальным актом   школы, утверждены на заседании педагогического совета школы.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C092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Порядок организации внеурочной деятельности в 20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20</w:t>
      </w:r>
      <w:r w:rsidRPr="00DC092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21</w:t>
      </w:r>
      <w:r w:rsidRPr="00DC092F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уч. года</w:t>
      </w:r>
    </w:p>
    <w:p w:rsidR="00DC092F" w:rsidRPr="00DC092F" w:rsidRDefault="00DC092F" w:rsidP="00DC092F">
      <w:pPr>
        <w:shd w:val="clear" w:color="auto" w:fill="FFFFFF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C092F">
        <w:rPr>
          <w:rFonts w:ascii="Times New Roman" w:hAnsi="Times New Roman" w:cs="Times New Roman"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   2, </w:t>
      </w:r>
      <w:r w:rsidRPr="00DC092F"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2F">
        <w:rPr>
          <w:rFonts w:ascii="Times New Roman" w:hAnsi="Times New Roman" w:cs="Times New Roman"/>
          <w:sz w:val="24"/>
          <w:szCs w:val="24"/>
        </w:rPr>
        <w:t xml:space="preserve">4 классов </w:t>
      </w:r>
      <w:proofErr w:type="gramStart"/>
      <w:r w:rsidRPr="00DC092F">
        <w:rPr>
          <w:rFonts w:ascii="Times New Roman" w:hAnsi="Times New Roman" w:cs="Times New Roman"/>
          <w:sz w:val="24"/>
          <w:szCs w:val="24"/>
        </w:rPr>
        <w:t>дня  во</w:t>
      </w:r>
      <w:proofErr w:type="gramEnd"/>
      <w:r w:rsidRPr="00DC092F">
        <w:rPr>
          <w:rFonts w:ascii="Times New Roman" w:hAnsi="Times New Roman" w:cs="Times New Roman"/>
          <w:sz w:val="24"/>
          <w:szCs w:val="24"/>
        </w:rPr>
        <w:t xml:space="preserve"> второй половине дня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92F">
        <w:rPr>
          <w:rFonts w:ascii="Times New Roman" w:hAnsi="Times New Roman" w:cs="Times New Roman"/>
          <w:sz w:val="24"/>
          <w:szCs w:val="24"/>
        </w:rPr>
        <w:t xml:space="preserve"> и субботу</w:t>
      </w:r>
      <w:r>
        <w:rPr>
          <w:rFonts w:ascii="Times New Roman" w:hAnsi="Times New Roman" w:cs="Times New Roman"/>
          <w:sz w:val="24"/>
          <w:szCs w:val="24"/>
        </w:rPr>
        <w:t xml:space="preserve">. В первом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классе  проводится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динамической паузы в первой половине дня.</w:t>
      </w:r>
    </w:p>
    <w:p w:rsidR="00DC092F" w:rsidRPr="00DC092F" w:rsidRDefault="00DC092F" w:rsidP="00DC092F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DC092F" w:rsidRPr="00DC092F" w:rsidRDefault="00DC092F" w:rsidP="00DC09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092F">
        <w:rPr>
          <w:rFonts w:ascii="Times New Roman" w:hAnsi="Times New Roman" w:cs="Times New Roman"/>
          <w:b/>
          <w:sz w:val="28"/>
          <w:szCs w:val="28"/>
        </w:rPr>
        <w:t>План внеурочной деятельности для 1-4 классов</w:t>
      </w:r>
    </w:p>
    <w:tbl>
      <w:tblPr>
        <w:tblpPr w:leftFromText="180" w:rightFromText="180" w:vertAnchor="page" w:horzAnchor="margin" w:tblpXSpec="center" w:tblpY="3995"/>
        <w:tblW w:w="14242" w:type="dxa"/>
        <w:tblLook w:val="04A0" w:firstRow="1" w:lastRow="0" w:firstColumn="1" w:lastColumn="0" w:noHBand="0" w:noVBand="1"/>
      </w:tblPr>
      <w:tblGrid>
        <w:gridCol w:w="3417"/>
        <w:gridCol w:w="3779"/>
        <w:gridCol w:w="1772"/>
        <w:gridCol w:w="942"/>
        <w:gridCol w:w="1042"/>
        <w:gridCol w:w="1134"/>
        <w:gridCol w:w="109"/>
        <w:gridCol w:w="167"/>
        <w:gridCol w:w="1061"/>
        <w:gridCol w:w="819"/>
      </w:tblGrid>
      <w:tr w:rsidR="00880491" w:rsidRPr="00DC092F" w:rsidTr="0088049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</w:p>
        </w:tc>
        <w:tc>
          <w:tcPr>
            <w:tcW w:w="37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Внеурочные занятия по выбору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Форма </w:t>
            </w:r>
          </w:p>
        </w:tc>
        <w:tc>
          <w:tcPr>
            <w:tcW w:w="3227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</w:tr>
      <w:tr w:rsidR="00880491" w:rsidRPr="00DC092F" w:rsidTr="00880491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377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часов</w:t>
            </w:r>
          </w:p>
        </w:tc>
      </w:tr>
      <w:tr w:rsidR="00880491" w:rsidRPr="00DC092F" w:rsidTr="00880491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1класс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80491" w:rsidRPr="00DC092F" w:rsidTr="0088049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«Радуга здоровья»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0491" w:rsidRPr="00DC092F" w:rsidTr="00880491">
        <w:trPr>
          <w:trHeight w:val="261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"Юным умникам и умницам"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0491" w:rsidRPr="00DC092F" w:rsidTr="00880491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мир природы</w:t>
            </w: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0491" w:rsidRPr="00DC092F" w:rsidTr="00880491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странам и континентам»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0491" w:rsidRPr="00DC092F" w:rsidTr="0088049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Общекультурное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"Фольклорная азбука"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0491" w:rsidRPr="00DC092F" w:rsidTr="00880491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«Умелые ручки»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80491" w:rsidRPr="00DC092F" w:rsidTr="00880491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гости к народным играм»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80491" w:rsidRPr="00DC092F" w:rsidTr="00880491">
        <w:trPr>
          <w:trHeight w:val="33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 w:rsidRPr="00DC09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880491" w:rsidRPr="00DC092F" w:rsidRDefault="00880491" w:rsidP="00880491">
            <w:pPr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09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DC092F" w:rsidRDefault="00DC092F" w:rsidP="00880491">
      <w:pPr>
        <w:tabs>
          <w:tab w:val="left" w:pos="57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491" w:rsidRDefault="00880491" w:rsidP="00880491">
      <w:pPr>
        <w:tabs>
          <w:tab w:val="left" w:pos="570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P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Default="00880491" w:rsidP="00880491">
      <w:pPr>
        <w:rPr>
          <w:rFonts w:ascii="Times New Roman" w:hAnsi="Times New Roman" w:cs="Times New Roman"/>
          <w:sz w:val="24"/>
          <w:szCs w:val="24"/>
        </w:rPr>
      </w:pPr>
    </w:p>
    <w:p w:rsidR="00880491" w:rsidRDefault="00880491" w:rsidP="00880491">
      <w:pPr>
        <w:tabs>
          <w:tab w:val="left" w:pos="50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80491" w:rsidRDefault="00880491" w:rsidP="00880491">
      <w:pPr>
        <w:tabs>
          <w:tab w:val="left" w:pos="5026"/>
        </w:tabs>
        <w:rPr>
          <w:rFonts w:ascii="Times New Roman" w:hAnsi="Times New Roman" w:cs="Times New Roman"/>
          <w:sz w:val="24"/>
          <w:szCs w:val="24"/>
        </w:rPr>
      </w:pPr>
    </w:p>
    <w:p w:rsidR="00880491" w:rsidRDefault="00880491" w:rsidP="00880491">
      <w:pPr>
        <w:tabs>
          <w:tab w:val="left" w:pos="5026"/>
        </w:tabs>
        <w:rPr>
          <w:rFonts w:ascii="Times New Roman" w:hAnsi="Times New Roman" w:cs="Times New Roman"/>
          <w:sz w:val="24"/>
          <w:szCs w:val="24"/>
        </w:rPr>
      </w:pPr>
    </w:p>
    <w:p w:rsidR="00880491" w:rsidRDefault="00880491" w:rsidP="00880491">
      <w:pPr>
        <w:tabs>
          <w:tab w:val="left" w:pos="5026"/>
        </w:tabs>
        <w:rPr>
          <w:rFonts w:ascii="Times New Roman" w:hAnsi="Times New Roman" w:cs="Times New Roman"/>
          <w:sz w:val="24"/>
          <w:szCs w:val="24"/>
        </w:rPr>
      </w:pPr>
    </w:p>
    <w:p w:rsidR="00880491" w:rsidRDefault="00880491" w:rsidP="00880491">
      <w:pPr>
        <w:tabs>
          <w:tab w:val="left" w:pos="50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80491" w:rsidSect="00DC092F">
      <w:pgSz w:w="16838" w:h="11906" w:orient="landscape"/>
      <w:pgMar w:top="426" w:right="536" w:bottom="28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4DCC56B8"/>
    <w:multiLevelType w:val="hybridMultilevel"/>
    <w:tmpl w:val="F9B8ACB4"/>
    <w:lvl w:ilvl="0" w:tplc="6ED8E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76"/>
    <w:rsid w:val="00004176"/>
    <w:rsid w:val="00330B0F"/>
    <w:rsid w:val="00696F48"/>
    <w:rsid w:val="00880491"/>
    <w:rsid w:val="00934306"/>
    <w:rsid w:val="00B3592C"/>
    <w:rsid w:val="00DC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0F982"/>
  <w15:chartTrackingRefBased/>
  <w15:docId w15:val="{4FC04AF8-0AC9-4615-89BD-CDDD340A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Вера Анатольевна</cp:lastModifiedBy>
  <cp:revision>4</cp:revision>
  <dcterms:created xsi:type="dcterms:W3CDTF">2020-09-20T08:46:00Z</dcterms:created>
  <dcterms:modified xsi:type="dcterms:W3CDTF">2020-09-21T11:21:00Z</dcterms:modified>
</cp:coreProperties>
</file>