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F6" w:rsidRDefault="002547F6" w:rsidP="002547F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УТВЕРЖДЕНО:</w:t>
      </w:r>
    </w:p>
    <w:p w:rsidR="002547F6" w:rsidRDefault="002547F6" w:rsidP="002547F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педагогического совета                                                                                     Директор МОУ СОШ с. Ния</w:t>
      </w:r>
    </w:p>
    <w:p w:rsidR="002547F6" w:rsidRDefault="006B2E2F" w:rsidP="002547F6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от 31 .08.2018</w:t>
      </w:r>
      <w:r w:rsidR="0025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№</w:t>
      </w:r>
      <w:proofErr w:type="gramStart"/>
      <w:r w:rsidR="00B6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 </w:t>
      </w:r>
      <w:r w:rsidR="00B6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254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</w:t>
      </w:r>
      <w:bookmarkStart w:id="0" w:name="_GoBack"/>
      <w:bookmarkEnd w:id="0"/>
      <w:r w:rsidR="00254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547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547F6" w:rsidRDefault="002547F6" w:rsidP="002547F6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</w:p>
    <w:p w:rsidR="002547F6" w:rsidRDefault="002547F6" w:rsidP="002547F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</w:t>
      </w:r>
    </w:p>
    <w:p w:rsidR="002547F6" w:rsidRDefault="002547F6" w:rsidP="002547F6">
      <w:pPr>
        <w:tabs>
          <w:tab w:val="right" w:pos="1457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7F6" w:rsidRDefault="002547F6" w:rsidP="002547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3A" w:rsidRDefault="00ED4B3A" w:rsidP="002547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3A" w:rsidRDefault="00ED4B3A" w:rsidP="002547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3A" w:rsidRDefault="00ED4B3A" w:rsidP="002547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F6" w:rsidRDefault="002547F6" w:rsidP="00254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47F6" w:rsidRDefault="002547F6" w:rsidP="00254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2547F6" w:rsidRDefault="002547F6" w:rsidP="00254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среднего  общего образования по ФК ГОС</w:t>
      </w:r>
    </w:p>
    <w:p w:rsidR="002547F6" w:rsidRDefault="002547F6" w:rsidP="002547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ОБЩЕОБРАЗОВАТЕЛЬНОГО УЧРЕЖДЕНИЯ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СРЕДНЕЙ ОБЩЕОБРАЗОВАТЕЛЬНОЙ</w:t>
      </w:r>
    </w:p>
    <w:p w:rsidR="002547F6" w:rsidRDefault="002547F6" w:rsidP="002547F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ШКОЛЫ с. Ния</w:t>
      </w:r>
    </w:p>
    <w:p w:rsidR="002547F6" w:rsidRDefault="002547F6" w:rsidP="002547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УСТЬ-КУТСКОГО МУНИЦИПАЛЬНОГО ОБРАЗОВАНИЯ</w:t>
      </w:r>
    </w:p>
    <w:p w:rsidR="002547F6" w:rsidRDefault="006B2E2F" w:rsidP="002547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2018-2019</w:t>
      </w:r>
      <w:r w:rsidR="002547F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год.</w:t>
      </w:r>
    </w:p>
    <w:p w:rsidR="002547F6" w:rsidRDefault="002547F6" w:rsidP="002547F6">
      <w:pPr>
        <w:rPr>
          <w:sz w:val="44"/>
          <w:szCs w:val="44"/>
        </w:rPr>
      </w:pPr>
    </w:p>
    <w:p w:rsidR="002547F6" w:rsidRDefault="002547F6" w:rsidP="002547F6"/>
    <w:p w:rsidR="002547F6" w:rsidRDefault="002547F6" w:rsidP="002547F6">
      <w:pPr>
        <w:spacing w:after="0" w:line="240" w:lineRule="auto"/>
      </w:pPr>
    </w:p>
    <w:p w:rsidR="002547F6" w:rsidRDefault="002547F6" w:rsidP="002547F6">
      <w:pPr>
        <w:spacing w:after="0" w:line="240" w:lineRule="auto"/>
      </w:pPr>
    </w:p>
    <w:p w:rsidR="00ED4B3A" w:rsidRDefault="00ED4B3A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F8" w:rsidRDefault="00803FF8" w:rsidP="00254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D1F" w:rsidRDefault="005E7D1F" w:rsidP="00254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D1F" w:rsidRDefault="005E7D1F" w:rsidP="00254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7F6" w:rsidRDefault="002547F6" w:rsidP="00254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547F6" w:rsidRDefault="002547F6" w:rsidP="00254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учебному плану СОО ФК ГОС МОУ СОШ  с. Ния УКМО</w:t>
      </w:r>
    </w:p>
    <w:p w:rsidR="002547F6" w:rsidRDefault="00ED4B3A" w:rsidP="00254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2018 -2019 </w:t>
      </w:r>
      <w:r w:rsidR="002547F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СОШ с. Ния</w:t>
      </w:r>
      <w:r w:rsidR="00ED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УКМО разработан в соответствии с документами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«Об образовании в Российской Федерации» от 29.12.2012 № 273 - ФЗ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базисный учебный план, утвержденный приказом Минобразования Российской Федерации от 09.03.2004 г., № 1312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3.Приказ Министерства образования и науки РФ от 31.01.2012 г. №69 «О внесении изменений в федеральный компонент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государственныхобразовательных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4.Приказ Министерства образования и науки РФ от 01.02.2012 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№ 576 от 08.06.2015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 </w:t>
      </w:r>
    </w:p>
    <w:p w:rsidR="002547F6" w:rsidRDefault="002547F6" w:rsidP="002547F6">
      <w:pPr>
        <w:pStyle w:val="a4"/>
        <w:shd w:val="clear" w:color="auto" w:fill="FFFFFF"/>
        <w:spacing w:before="0" w:beforeAutospacing="0" w:after="0" w:afterAutospacing="0" w:line="270" w:lineRule="atLeast"/>
      </w:pPr>
      <w:r>
        <w:rPr>
          <w:rFonts w:ascii="Segoe UI" w:hAnsi="Segoe UI" w:cs="Segoe UI"/>
          <w:color w:val="333333"/>
          <w:sz w:val="21"/>
          <w:szCs w:val="21"/>
        </w:rPr>
        <w:t>6</w:t>
      </w:r>
      <w:r>
        <w:rPr>
          <w:color w:val="333333"/>
        </w:rPr>
        <w:t>.</w:t>
      </w:r>
      <w:r>
        <w:t xml:space="preserve"> Приказ Министерства образования и науки Российской Федерации № 506 от 07.06.2017  "О внесении изменений в ФК ГОС </w:t>
      </w:r>
      <w:r>
        <w:rPr>
          <w:color w:val="333333"/>
        </w:rPr>
        <w:t>«</w:t>
      </w:r>
      <w:r>
        <w:rPr>
          <w:color w:val="01AFD6"/>
          <w:u w:val="single"/>
        </w:rPr>
        <w:br/>
      </w:r>
      <w:r>
        <w:rPr>
          <w:color w:val="333333"/>
        </w:rPr>
        <w:t>7</w:t>
      </w:r>
      <w:r>
        <w:rPr>
          <w:rFonts w:ascii="Segoe UI" w:hAnsi="Segoe UI" w:cs="Segoe UI"/>
          <w:color w:val="333333"/>
          <w:sz w:val="21"/>
          <w:szCs w:val="21"/>
        </w:rPr>
        <w:t xml:space="preserve">. </w:t>
      </w:r>
      <w:hyperlink r:id="rId4" w:tgtFrame="_blank" w:history="1">
        <w:r>
          <w:rPr>
            <w:rStyle w:val="a3"/>
            <w:color w:val="auto"/>
            <w:u w:val="none"/>
          </w:rPr>
          <w:t>Письмо Министерства образования и науки Российской Федерации ТС 194/08  "Об организации изучения учебного предмета "</w:t>
        </w:r>
        <w:proofErr w:type="spellStart"/>
        <w:r>
          <w:rPr>
            <w:rStyle w:val="a3"/>
            <w:color w:val="auto"/>
            <w:u w:val="none"/>
          </w:rPr>
          <w:t>Астрономиия</w:t>
        </w:r>
        <w:proofErr w:type="spellEnd"/>
        <w:r>
          <w:rPr>
            <w:rStyle w:val="a3"/>
            <w:color w:val="auto"/>
            <w:u w:val="none"/>
          </w:rPr>
          <w:t>"</w:t>
        </w:r>
      </w:hyperlink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Постановление Гласного государственного санитарного врача РФ от 29 декабря 2010 г. № 189 об утверждении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в общеобразовательных учреждениях».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1.Приказ Министерства образования Иркутской области от 12.08.2011 г. № 920-мр «О региональном учебном плане общеобразовательных учреждений Иркутской области» (с изменениями, внесенными распоряжениями от 7 августа 2012 года № 962-мр; от 10 мая 2012 года № 561-мр)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Распоряжение Министерства образования Иркутской области от 4.06.2014 г. № 55-37-5064/14 «Об использовании регионального учебного плана образовательными организациями Иркутской области».3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3.Письмо Министерства образования Иркутской области службы по контролю и надзору в сфере образования Иркутской области от 02.07.2015 № 55-37-6194/15 «О формировании учебного плана, плана внеурочной деятельности образовательными организациями Иркутской области на 2015 – 2016 учебный год»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уровня: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1.Образовательная программа среднего общего образования ФК ГОС МОУ СОШ с. Ния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образовательного процесса,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Освоение компонента государственного образовательного стандарта среднего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у обучающихся системы специальных знаний, умений и навыков во всех изучаемых образовательных областях.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работы с учащимися, имеющими различную мотивацию к учебно-познавательной деятельности.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проектной и исследовательской деятельности учащихся как формы организации классно-урочной и внеурочной работы.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и учебный план школы предусматривают выполнение государственной функции школы – обеспечение общего среднего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среднего общего образования.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работает в режиме шестидневной рабочей недели. </w:t>
      </w:r>
    </w:p>
    <w:p w:rsidR="002547F6" w:rsidRDefault="00ED4B3A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2018– 2019 </w:t>
      </w:r>
      <w:r w:rsidR="002547F6">
        <w:rPr>
          <w:rFonts w:ascii="Times New Roman" w:hAnsi="Times New Roman" w:cs="Times New Roman"/>
          <w:sz w:val="24"/>
          <w:szCs w:val="24"/>
        </w:rPr>
        <w:t>учебном году в школе сформировано 2 класса-комплекта среднего общего образования.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и региональный компоненты на данном уровне обучения реализуются в полном объёме.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компонента образовательного учреждения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старшеклассников к итоговой аттестации, обеспечение преемственности между общим и профессиональным образованием, более эффективную подготовку выпускников школы к освоению программ профессионального высшего образования.4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организации учебно-воспитательного процесса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сентября. Продолжи</w:t>
      </w:r>
      <w:r w:rsidR="00ED4B3A">
        <w:rPr>
          <w:rFonts w:ascii="Times New Roman" w:hAnsi="Times New Roman" w:cs="Times New Roman"/>
          <w:sz w:val="24"/>
          <w:szCs w:val="24"/>
        </w:rPr>
        <w:t>тельность учебного года для 10  класса</w:t>
      </w:r>
      <w:r>
        <w:rPr>
          <w:rFonts w:ascii="Times New Roman" w:hAnsi="Times New Roman" w:cs="Times New Roman"/>
          <w:sz w:val="24"/>
          <w:szCs w:val="24"/>
        </w:rPr>
        <w:t xml:space="preserve"> - 35 учебных недель, для 11 – го класса –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недели. Обучение осуществляется по полугодиям. Продолжительность урока составляет – 40 минут. Продолжительность каникул в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учебного года составляет 32 календарных дней.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«Положение о порядке проведения промежуточной аттестации обучающихся»,в различных формах: собеседование, тестирование, защита рефератов, творческие отчеты, творческие проекты, зачеты, устные и письменные экзамены, итоговые опросы, письменные проверочные и контрольные работы.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охватывает 2 класса. Средняя школа является завершающим этапом общеобразовательной подготовки, обеспечивающей освоение учащимися образовательных программ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плана: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Предметная область «Филология»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представлена учебными предметами: «Русский язык», «Литература», «Иностранный язык».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предмет</w:t>
      </w:r>
      <w:r>
        <w:rPr>
          <w:rFonts w:ascii="Times New Roman" w:hAnsi="Times New Roman" w:cs="Times New Roman"/>
          <w:i/>
          <w:sz w:val="24"/>
          <w:szCs w:val="24"/>
        </w:rPr>
        <w:t xml:space="preserve"> «Русский язык</w:t>
      </w:r>
      <w:r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лингвистической, коммуникативной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«Литература» позволяет учащимся получить более подробные сведения об историко-литературном процессе на основе постижения системных понятий и категорий.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i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целям и задачам образовательной деятельности школы и представляются наиболее доступными и универсальными для учащихся общеобразовательных классов, определяют необходимый уровень знаний, умений и навыков для полноценного становления личности, её социализации и обеспечивают преемственность обучения.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b/>
          <w:i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предметами «Информатика и ИКТ», «Алгебра» и «Геометрия». Алгебра и начала анализа как базовый учебный предмет содержит теоретический материал, написанный доступно, на высоком научном уровне, а также систему упражнений, органически связанную с теорией.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преподавание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геометрии реализован принцип преемственности традиций российского образования в области геометрии.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курса информатики и ИКТ обеспечивает непрерывность курса и позволяет избежать повторов при построении курса информатики и ИКТ.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Предметная область «Естественнонаучные предметы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предметами </w:t>
      </w:r>
      <w:r>
        <w:rPr>
          <w:rFonts w:ascii="Times New Roman" w:hAnsi="Times New Roman" w:cs="Times New Roman"/>
          <w:i/>
          <w:sz w:val="24"/>
          <w:szCs w:val="24"/>
        </w:rPr>
        <w:t>«Биология», «Физика», «Химия».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предмете </w:t>
      </w:r>
      <w:r>
        <w:rPr>
          <w:rFonts w:ascii="Times New Roman" w:hAnsi="Times New Roman" w:cs="Times New Roman"/>
          <w:i/>
          <w:sz w:val="24"/>
          <w:szCs w:val="24"/>
        </w:rPr>
        <w:t>«Биология</w:t>
      </w:r>
      <w:r>
        <w:rPr>
          <w:rFonts w:ascii="Times New Roman" w:hAnsi="Times New Roman" w:cs="Times New Roman"/>
          <w:sz w:val="24"/>
          <w:szCs w:val="24"/>
        </w:rPr>
        <w:t>» особое внимание уделено развитию экологической культуры молодежи, а также формированию ответственного отношения к жизни, здоровью человека, окружающей среде. В итоге изучения курса молодежь должна получить развернутое представление о научной картине мира с учетом ее биологических, этических, гуманистических и культурологических аспектов.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i/>
          <w:sz w:val="24"/>
          <w:szCs w:val="24"/>
        </w:rPr>
        <w:t>«Физика»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изучению основ физических теорий; учащиеся должны научиться формулировать выводы, следствия и предсказания теорий, осваивая операцию конкретизации в процессе реального обучения решению задач.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i/>
          <w:sz w:val="24"/>
          <w:szCs w:val="24"/>
        </w:rPr>
        <w:t>«Химия»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5E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«Общественно-научные предметы» представлена предметами «История», «География», «Обществознание».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i/>
          <w:sz w:val="24"/>
          <w:szCs w:val="24"/>
        </w:rPr>
        <w:t>«История»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Интегрированный учебный предмет «Обществознание (включая экономику и право)» направлен на получение учащимися устойчивых знаний по предмету.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«География»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Предметная область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предметами «Физическая культура», «ОБЖ».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i/>
          <w:sz w:val="24"/>
          <w:szCs w:val="24"/>
        </w:rPr>
        <w:t>«Физическая культура</w:t>
      </w:r>
      <w:r>
        <w:rPr>
          <w:rFonts w:ascii="Times New Roman" w:hAnsi="Times New Roman" w:cs="Times New Roman"/>
          <w:sz w:val="24"/>
          <w:szCs w:val="24"/>
        </w:rPr>
        <w:t>» направлен на развитие основных физических качеств и приобщение учащихся к здоровому образу жизни. Упражнений для развития силы, выносливости, ловкости, скорости даются с учетом возраста и индивидуальных возможностей учащихся.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i/>
          <w:sz w:val="24"/>
          <w:szCs w:val="24"/>
        </w:rPr>
        <w:t>«Основы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 охватывающих теорию и практику защиты человека от опасных и вредных факторов среды обитания во всех сферах человеческой деятельности. Как содержательная область базисного учебного плана6образовательная область ОБЖ призвана формировать установки и потребности соблюдать нормы здорового образа жизни. Осознанно выполнять правила безопасности жизнедеятельности, умения действовать в опасных ситуациях природного, техногенного и социального характера.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Предметная область «Искусство» </w:t>
      </w:r>
      <w:r>
        <w:rPr>
          <w:rFonts w:ascii="Times New Roman" w:hAnsi="Times New Roman" w:cs="Times New Roman"/>
          <w:sz w:val="24"/>
          <w:szCs w:val="24"/>
        </w:rPr>
        <w:t>представлена предметами «Мировая художественная культура».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образовательных учреждениях,</w:t>
      </w:r>
      <w:r w:rsidR="00ED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Предметная область «Технология</w:t>
      </w:r>
      <w:r>
        <w:rPr>
          <w:rFonts w:ascii="Times New Roman" w:hAnsi="Times New Roman" w:cs="Times New Roman"/>
          <w:sz w:val="24"/>
          <w:szCs w:val="24"/>
        </w:rPr>
        <w:t>» представлена учебным предметом «Технология».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концепции образовательной области «Технология» главной целью обучения является развитие и воспитание широко образованной, культурной, творческой, инициативной и предприимчивой личности, подготовленной к самостоятельной трудовой деятельности.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 учебного плана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 следующими предметами: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«История Земли Иркутской»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по психологии, социальной и межкультурной</w:t>
      </w:r>
      <w:r w:rsidR="00967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компетенции "Познай себя» </w:t>
      </w:r>
      <w:r>
        <w:rPr>
          <w:rFonts w:ascii="Times New Roman" w:hAnsi="Times New Roman" w:cs="Times New Roman"/>
          <w:sz w:val="24"/>
          <w:szCs w:val="24"/>
        </w:rPr>
        <w:t>в 10 классе.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 «История Земли Иркутской» - содействие становлению человека как духовно-нравственной, свободной саморазвивающейся, социально активной, творческой личности; как гражданина и патриота своей страны и малой Родины.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психологического сопровождения «Познай себя», направленный на формирование психологической готовности старшеклассников к вступлению во взрослую жизнь</w:t>
      </w:r>
      <w:r>
        <w:rPr>
          <w:rFonts w:ascii="Times New Roman" w:hAnsi="Times New Roman" w:cs="Times New Roman"/>
          <w:sz w:val="24"/>
          <w:szCs w:val="24"/>
        </w:rPr>
        <w:t xml:space="preserve"> брак и воспитанию будущих детей, уважительного отношения к семье, ее духовным ценностям.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Компонент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 широким спектром курсов на выбор.</w:t>
      </w:r>
    </w:p>
    <w:p w:rsidR="002547F6" w:rsidRDefault="002547F6" w:rsidP="002547F6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t>В 10- 11 классах из компонента образовательного учреждения выделяется  по 1 часу качестве обязательного предмета по русскому языку</w:t>
      </w:r>
      <w:r w:rsidR="009676DE">
        <w:t xml:space="preserve"> </w:t>
      </w:r>
      <w:r>
        <w:t xml:space="preserve">для подготовки к ЕГЭ, особенно в свете подготовки выпускников к написанию сочинения,  одного часа русского языка в 10-11 классах явно недостаточно. Ввиду отсутствия профильного образования в </w:t>
      </w:r>
      <w:proofErr w:type="gramStart"/>
      <w:r>
        <w:t>школе ,</w:t>
      </w:r>
      <w:proofErr w:type="gramEnd"/>
      <w:r>
        <w:t xml:space="preserve"> введению профильного экзамена по математике в формате ЕГЭ и по просьбе  родителей обучающихся 10-11 классов  в качестве обязательного предмета за счет часов школьного компонента введено по 1 часу по алгебре. На основании приказа Министерства образования и науки Российской Федерации № 506 от 07.06.2017  "О внесении изменений в ФК ГОС </w:t>
      </w:r>
      <w:r>
        <w:rPr>
          <w:color w:val="333333"/>
        </w:rPr>
        <w:t>и</w:t>
      </w:r>
      <w:r w:rsidR="005E7D1F">
        <w:rPr>
          <w:color w:val="01AFD6"/>
          <w:u w:val="single"/>
        </w:rPr>
        <w:t xml:space="preserve"> </w:t>
      </w:r>
      <w:hyperlink r:id="rId5" w:tgtFrame="_blank" w:history="1">
        <w:r>
          <w:rPr>
            <w:rStyle w:val="a3"/>
            <w:color w:val="auto"/>
            <w:u w:val="none"/>
          </w:rPr>
          <w:t>письма Министерства образования и науки Российской Федерации ТС 194/08  "Об организации изучения учебного предмета "</w:t>
        </w:r>
        <w:proofErr w:type="spellStart"/>
        <w:r>
          <w:rPr>
            <w:rStyle w:val="a3"/>
            <w:color w:val="auto"/>
            <w:u w:val="none"/>
          </w:rPr>
          <w:t>Астрономиия</w:t>
        </w:r>
        <w:proofErr w:type="spellEnd"/>
        <w:r>
          <w:rPr>
            <w:rStyle w:val="a3"/>
            <w:color w:val="auto"/>
            <w:u w:val="none"/>
          </w:rPr>
          <w:t>"</w:t>
        </w:r>
      </w:hyperlink>
      <w:r>
        <w:rPr>
          <w:color w:val="333333"/>
        </w:rPr>
        <w:t xml:space="preserve"> в 10 и 11 классах за счет  часов школьного компонента вводится учебный курс «Астрономия» 0,5 часов в 10 классе и 1 час в 11 классе. Программа </w:t>
      </w:r>
      <w:r>
        <w:rPr>
          <w:rStyle w:val="a5"/>
          <w:bCs/>
          <w:i w:val="0"/>
          <w:iCs w:val="0"/>
          <w:shd w:val="clear" w:color="auto" w:fill="FFFFFF"/>
        </w:rPr>
        <w:t>«Астрономия»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В.М.</w:t>
      </w:r>
      <w:r>
        <w:rPr>
          <w:rStyle w:val="apple-converted-space"/>
          <w:shd w:val="clear" w:color="auto" w:fill="FFFFFF"/>
        </w:rPr>
        <w:t> </w:t>
      </w:r>
      <w:proofErr w:type="spellStart"/>
      <w:proofErr w:type="gramStart"/>
      <w:r>
        <w:rPr>
          <w:rStyle w:val="a5"/>
          <w:bCs/>
          <w:i w:val="0"/>
          <w:iCs w:val="0"/>
          <w:shd w:val="clear" w:color="auto" w:fill="FFFFFF"/>
        </w:rPr>
        <w:t>Чаругина</w:t>
      </w:r>
      <w:proofErr w:type="spellEnd"/>
      <w:r>
        <w:rPr>
          <w:rStyle w:val="apple-converted-space"/>
          <w:shd w:val="clear" w:color="auto" w:fill="FFFFFF"/>
        </w:rPr>
        <w:t> ,</w:t>
      </w:r>
      <w:proofErr w:type="gramEnd"/>
      <w:r>
        <w:rPr>
          <w:shd w:val="clear" w:color="auto" w:fill="FFFFFF"/>
        </w:rPr>
        <w:t xml:space="preserve"> «Просвещение» ,2017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"Русское правописание: орфография и пунктуация"</w:t>
      </w:r>
      <w:r>
        <w:rPr>
          <w:rFonts w:ascii="Times New Roman" w:hAnsi="Times New Roman" w:cs="Times New Roman"/>
          <w:sz w:val="24"/>
          <w:szCs w:val="24"/>
        </w:rPr>
        <w:t>» в 10,11 направлен на углубление знаний учащихся по темам, связанным с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орфографией, одним из самых сложных разделов курса русского языка; развитие навыков и умений правильно, ясно, понятно и доступно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излагать мысли, что является обязательным требованием к каждому культурному человеку. 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курсы,</w:t>
      </w:r>
      <w:r w:rsidR="005E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"Математика. Подготовка к ЕГЭ" "Методы решения физических задач","</w:t>
      </w:r>
      <w:r w:rsidR="005E7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5E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7D1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«Обществознание. Подготовка к ЕГЭ»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позволят учащимся более качественно подготовиться к выпускным экзаменам и пройти адаптацию в ВУЗе, служат развитию познавательных, творческих способностей учащихся на базе оптимального отбора содержания учебного материала, расширят их кругозор, математиче</w:t>
      </w:r>
      <w:r w:rsidR="005E7D1F">
        <w:rPr>
          <w:rFonts w:ascii="Times New Roman" w:hAnsi="Times New Roman" w:cs="Times New Roman"/>
          <w:sz w:val="24"/>
          <w:szCs w:val="24"/>
        </w:rPr>
        <w:t>скую и орфографическую зоркость</w:t>
      </w:r>
      <w:r>
        <w:rPr>
          <w:rFonts w:ascii="Times New Roman" w:hAnsi="Times New Roman" w:cs="Times New Roman"/>
          <w:sz w:val="24"/>
          <w:szCs w:val="24"/>
        </w:rPr>
        <w:t>, а также для подготовки учащихся к выпускным экзаменам по выбору и удовлетворяют запросам учащихся.</w:t>
      </w:r>
    </w:p>
    <w:p w:rsidR="002547F6" w:rsidRDefault="002547F6" w:rsidP="002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множество представленных курсов отвечает современным требованиям к организации учебного процесса, предполагает учет личностных способностей учащихся, возможность работать над расширением и углублением знаний учащихся, </w:t>
      </w:r>
      <w:r w:rsidR="005E7D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интеграцией, вырабатывать умение переносить знания в новые ситуации, помогают профессиональному самоопределению личности.</w:t>
      </w:r>
    </w:p>
    <w:p w:rsidR="00AA17E9" w:rsidRDefault="00AA17E9" w:rsidP="0025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1F" w:rsidRDefault="005E7D1F" w:rsidP="0025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1F" w:rsidRDefault="005E7D1F" w:rsidP="0025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7F6" w:rsidRDefault="002547F6" w:rsidP="0025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среднего общего образования</w:t>
      </w:r>
    </w:p>
    <w:p w:rsidR="002547F6" w:rsidRDefault="002547F6" w:rsidP="0025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922"/>
        <w:gridCol w:w="3998"/>
        <w:gridCol w:w="608"/>
        <w:gridCol w:w="567"/>
        <w:gridCol w:w="938"/>
        <w:gridCol w:w="1067"/>
        <w:gridCol w:w="1397"/>
        <w:gridCol w:w="1134"/>
        <w:gridCol w:w="1276"/>
        <w:gridCol w:w="1276"/>
      </w:tblGrid>
      <w:tr w:rsidR="005E7D1F" w:rsidTr="00907C54">
        <w:trPr>
          <w:trHeight w:val="431"/>
        </w:trPr>
        <w:tc>
          <w:tcPr>
            <w:tcW w:w="292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  <w:p w:rsidR="005E7D1F" w:rsidRDefault="005E7D1F" w:rsidP="0090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17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5E7D1F" w:rsidRDefault="005E7D1F" w:rsidP="00907C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  <w:hideMark/>
          </w:tcPr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5E7D1F" w:rsidRDefault="005E7D1F" w:rsidP="0090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</w:t>
            </w:r>
          </w:p>
          <w:p w:rsidR="005E7D1F" w:rsidRDefault="005E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деления</w:t>
            </w:r>
          </w:p>
          <w:p w:rsidR="005E7D1F" w:rsidRDefault="005E7D1F" w:rsidP="0090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группы</w:t>
            </w:r>
          </w:p>
        </w:tc>
      </w:tr>
      <w:tr w:rsidR="00803FF8" w:rsidTr="005E7D1F">
        <w:trPr>
          <w:trHeight w:val="70"/>
        </w:trPr>
        <w:tc>
          <w:tcPr>
            <w:tcW w:w="292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 w:rsidP="0090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FF8" w:rsidRDefault="00803FF8" w:rsidP="0090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F8" w:rsidTr="005E7D1F">
        <w:trPr>
          <w:trHeight w:val="291"/>
        </w:trPr>
        <w:tc>
          <w:tcPr>
            <w:tcW w:w="7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FF8" w:rsidRDefault="0080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469"/>
        </w:trPr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/>
              <w:rPr>
                <w:rFonts w:cs="Times New Roman"/>
              </w:rPr>
            </w:pP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/>
              <w:rPr>
                <w:rFonts w:cs="Times New Roman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627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5" w:type="dxa"/>
            <w:gridSpan w:val="2"/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30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52690F" w:rsidRDefault="0052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7" w:type="dxa"/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3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 по изучению историко-культурного наследия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области, города, района "История Земли Иркутской"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 по психологии, социальной и межкультурной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компетенции "Познай себя"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9676DE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76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52690F" w:rsidRPr="00671147" w:rsidRDefault="0052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671147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образовательной организации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предметы: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113B55" w:rsidP="00113B55">
            <w:pPr>
              <w:spacing w:after="0"/>
              <w:jc w:val="right"/>
              <w:rPr>
                <w:rFonts w:cs="Times New Roman"/>
              </w:rPr>
            </w:pPr>
            <w:r w:rsidRPr="00AA17E9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/>
              <w:rPr>
                <w:rFonts w:cs="Times New Roman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113B55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/>
              <w:rPr>
                <w:rFonts w:cs="Times New Roman"/>
              </w:rPr>
            </w:pPr>
          </w:p>
        </w:tc>
      </w:tr>
      <w:tr w:rsidR="002547F6" w:rsidTr="005E7D1F">
        <w:trPr>
          <w:trHeight w:val="315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«Математика. Подготовка к ЕГЭ»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113B55" w:rsidP="00113B55">
            <w:pPr>
              <w:spacing w:after="0"/>
              <w:jc w:val="right"/>
              <w:rPr>
                <w:rFonts w:cs="Times New Roman"/>
              </w:rPr>
            </w:pPr>
            <w:r w:rsidRPr="00AA17E9">
              <w:rPr>
                <w:rFonts w:cs="Times New Roman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113B55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правописание: орфография и пунктуация»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113B55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7C54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7C54" w:rsidRPr="00AA17E9" w:rsidRDefault="0090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«Фундаментальные эксперименты в физической науке»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C54" w:rsidRPr="00AA17E9" w:rsidRDefault="00907C54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7C54" w:rsidRPr="00AA17E9" w:rsidRDefault="00907C54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C54" w:rsidRPr="00AA17E9" w:rsidRDefault="00907C54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7C54" w:rsidRPr="00AA17E9" w:rsidRDefault="00907C54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C54" w:rsidRPr="00AA17E9" w:rsidRDefault="00907C54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C54" w:rsidRPr="00AA17E9" w:rsidRDefault="00907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AA17E9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17E9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17E9" w:rsidRPr="00AA17E9" w:rsidRDefault="00AA17E9" w:rsidP="0056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современного обществознания</w:t>
            </w: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E9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17E9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E9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17E9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E9" w:rsidRPr="00AA17E9" w:rsidRDefault="00AA17E9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E9" w:rsidRPr="00AA17E9" w:rsidRDefault="00AA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F88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F88" w:rsidRPr="00AA17E9" w:rsidRDefault="00567F88" w:rsidP="0056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«Алгоритмы выполнения заданий ЕГЭ по обществознанию»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F88" w:rsidRPr="00AA17E9" w:rsidRDefault="00567F88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F88" w:rsidRPr="00AA17E9" w:rsidRDefault="00567F88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F88" w:rsidRPr="00AA17E9" w:rsidRDefault="00567F88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F88" w:rsidRPr="00AA17E9" w:rsidRDefault="00567F88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F88" w:rsidRPr="00AA17E9" w:rsidRDefault="00567F88" w:rsidP="0011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F88" w:rsidRPr="00AA17E9" w:rsidRDefault="0056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7F6" w:rsidTr="005E7D1F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7F6" w:rsidRPr="00803FF8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547F6" w:rsidRDefault="002547F6" w:rsidP="002547F6">
      <w:pPr>
        <w:jc w:val="center"/>
      </w:pPr>
    </w:p>
    <w:p w:rsidR="002547F6" w:rsidRPr="00113B55" w:rsidRDefault="002547F6" w:rsidP="002547F6">
      <w:pPr>
        <w:jc w:val="center"/>
        <w:rPr>
          <w:rFonts w:ascii="Times New Roman" w:hAnsi="Times New Roman" w:cs="Times New Roman"/>
        </w:rPr>
      </w:pPr>
      <w:r w:rsidRPr="00113B55">
        <w:rPr>
          <w:rFonts w:ascii="Times New Roman" w:hAnsi="Times New Roman" w:cs="Times New Roman"/>
          <w:b/>
        </w:rPr>
        <w:t>ПРОГРАММНО-МЕТОДИЧЕСКОЕ ОБЕСПЕЧЕНИЕ УЧЕБНОГО ПЛАНА МОУ СОШ с Ния</w:t>
      </w:r>
    </w:p>
    <w:p w:rsidR="002547F6" w:rsidRPr="009676DE" w:rsidRDefault="002547F6" w:rsidP="002547F6">
      <w:pPr>
        <w:rPr>
          <w:rFonts w:ascii="Times New Roman" w:hAnsi="Times New Roman" w:cs="Times New Roman"/>
          <w:color w:val="FF0000"/>
        </w:rPr>
      </w:pPr>
      <w:r w:rsidRPr="009676DE">
        <w:rPr>
          <w:rFonts w:ascii="Times New Roman" w:hAnsi="Times New Roman" w:cs="Times New Roman"/>
          <w:color w:val="FF0000"/>
        </w:rPr>
        <w:t>.</w:t>
      </w:r>
    </w:p>
    <w:tbl>
      <w:tblPr>
        <w:tblW w:w="155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4"/>
        <w:gridCol w:w="2426"/>
        <w:gridCol w:w="6945"/>
        <w:gridCol w:w="3542"/>
        <w:gridCol w:w="993"/>
      </w:tblGrid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(название, автор, год издания, издательство, </w:t>
            </w:r>
            <w:proofErr w:type="gramStart"/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гриф )</w:t>
            </w:r>
            <w:proofErr w:type="gram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издательство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</w:t>
            </w:r>
            <w:proofErr w:type="gramEnd"/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Н.Г., Шамшин И.М., 2008 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Русское слово, рекомендовано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ШамшинИ.М,Русское</w:t>
            </w:r>
            <w:proofErr w:type="spellEnd"/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слово, 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«Литература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В.Я., 2008-2009 Просвещение 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Под.редВ.Я.Коровина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В.В., Голубков М.М., Корниенко Н.В. 2008-2010. Титул,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Титул  2010.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</w:t>
            </w:r>
            <w:r w:rsidRPr="00113B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</w:p>
          <w:p w:rsidR="002547F6" w:rsidRPr="00113B55" w:rsidRDefault="002547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М.: Дрофа, 2015, рекомендовано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</w:t>
            </w:r>
            <w:r w:rsidRPr="00113B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</w:p>
          <w:p w:rsidR="002547F6" w:rsidRPr="00113B55" w:rsidRDefault="002547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М.: Дрофа, 2015,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английский.ру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. Для 10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.» Кауфман М.Ю., Кауфман К.И. 2010-2011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Титул,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Кауфман К.И. Кауфман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М.ЮТитул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и начала анализа» 10-11 класс,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Морткович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МортковичА.Г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Просвещение.2011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«Геометрия» 10-11 класс Погорелов, 2008-2009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Просвещение.2009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ИКТ» Семакин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И.Г.,ХеннерЕ.К.,Шеина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Т.Ю.. 2015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И.Г.,ХеннерЕ.К.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ШеинаТ.Бином.Лаборатория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знаний.2008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Физика»Мякишев</w:t>
            </w:r>
            <w:proofErr w:type="spellEnd"/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2008-2009 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В.С.Данюшенков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О.В.Коршунова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«Химия» Габриелян, 2008-2009 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И.Г.Остроумов,А.С.Боев</w:t>
            </w:r>
            <w:proofErr w:type="spellEnd"/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Понамарева И.Н., Корнилова О.А.,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Т.Е. 2008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-Граф,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И.Н.Пономарева, Л.П.Анастасова, В.М. Константинова и др.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-Граф,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«География», (базовый уровень) Гладкий Ю.О., Николина 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,       2008-2011 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,  Алексеев А.И.,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,2010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«Россия и 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мир »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Волобуев О.В.,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Колоков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В.А., Пономарев Н.В. и др. 2009-2011 Просвещение, , рекомендовано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О.В.,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Колоков</w:t>
            </w:r>
            <w:proofErr w:type="spell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В.А., Пономарев Н.В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Дрофа, 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 под ред. Боголюбова Л.Н.и др., </w:t>
            </w:r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2008-2011 Просвещение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Боголюбова Л.Н, Н.И.Городецкая и др.Просвещение,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под ред. В.И. Ляха, «Настольная книга учителя» под ред. Л.Б.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Кофмана</w:t>
            </w:r>
            <w:proofErr w:type="spellEnd"/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2008-2011 Просвещение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В.И. Лях,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Просвещение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Солодовников Ю.А. «Мировая художественная культура»., М.: «Дрофа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Солодовников Ю.А. «Мировая художественная культура»., базовый 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уровень,-</w:t>
            </w:r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М.: «Дрофа»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100</w:t>
            </w: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Курс по психологии «Познай себя»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Адаптированная,Черновалова</w:t>
            </w:r>
            <w:proofErr w:type="spellEnd"/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 жизненного успеха для старшеклассников и </w:t>
            </w:r>
            <w:r w:rsidRPr="0011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  <w:proofErr w:type="gram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Грецов</w:t>
            </w:r>
            <w:proofErr w:type="spellEnd"/>
            <w:proofErr w:type="gramEnd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Курс «История земли иркутской»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«Иркутское краеведение» З.И.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Рабецкая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113B55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B55">
              <w:rPr>
                <w:rFonts w:ascii="Times New Roman" w:hAnsi="Times New Roman" w:cs="Times New Roman"/>
                <w:sz w:val="24"/>
                <w:szCs w:val="24"/>
              </w:rPr>
              <w:t xml:space="preserve">«Иркутское краеведение» З.И. </w:t>
            </w:r>
            <w:proofErr w:type="spellStart"/>
            <w:r w:rsidRPr="00113B55">
              <w:rPr>
                <w:rFonts w:ascii="Times New Roman" w:hAnsi="Times New Roman" w:cs="Times New Roman"/>
                <w:sz w:val="24"/>
                <w:szCs w:val="24"/>
              </w:rPr>
              <w:t>Рабецкая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113B55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9676DE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9676DE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9676DE" w:rsidRDefault="002547F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9676DE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9676DE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Н.Г., Шамшин И.М., 2008 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Русское слово, рекомендовано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proofErr w:type="gram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ШамшинИ.М,Русское</w:t>
            </w:r>
            <w:proofErr w:type="spellEnd"/>
            <w:proofErr w:type="gram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слово, 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и начала анализа» 10-11 класс, </w:t>
            </w: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Морткович</w:t>
            </w:r>
            <w:proofErr w:type="spell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МортковичА.Г</w:t>
            </w:r>
            <w:proofErr w:type="spell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Просвещение.2011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«Астрономия»</w:t>
            </w:r>
            <w:r w:rsidRPr="00526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В.М.</w:t>
            </w:r>
            <w:r w:rsidRPr="00526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5269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Чаругина</w:t>
            </w:r>
            <w:proofErr w:type="spellEnd"/>
            <w:r w:rsidRPr="00526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526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«Просвещение» ,2017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В.М.</w:t>
            </w:r>
            <w:r w:rsidRPr="00526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5269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Чаругина</w:t>
            </w:r>
            <w:proofErr w:type="spellEnd"/>
            <w:r w:rsidRPr="00526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526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«Просвещение» ,2017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63188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63188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63188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8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63188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8F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«Математика. Подготовка к ОГЭ» </w:t>
            </w:r>
            <w:proofErr w:type="gramStart"/>
            <w:r w:rsidRPr="0063188F">
              <w:rPr>
                <w:rFonts w:ascii="Times New Roman" w:hAnsi="Times New Roman" w:cs="Times New Roman"/>
                <w:sz w:val="24"/>
                <w:szCs w:val="24"/>
              </w:rPr>
              <w:t>Рабочая ,</w:t>
            </w:r>
            <w:proofErr w:type="spellStart"/>
            <w:r w:rsidRPr="0063188F">
              <w:rPr>
                <w:rFonts w:ascii="Times New Roman" w:hAnsi="Times New Roman" w:cs="Times New Roman"/>
                <w:sz w:val="24"/>
                <w:szCs w:val="24"/>
              </w:rPr>
              <w:t>Кичий</w:t>
            </w:r>
            <w:proofErr w:type="spellEnd"/>
            <w:proofErr w:type="gramEnd"/>
            <w:r w:rsidRPr="0063188F">
              <w:rPr>
                <w:rFonts w:ascii="Times New Roman" w:hAnsi="Times New Roman" w:cs="Times New Roman"/>
                <w:sz w:val="24"/>
                <w:szCs w:val="24"/>
              </w:rPr>
              <w:t xml:space="preserve"> Л.Г.. приказ № 20   от 30 августа 2015г </w:t>
            </w:r>
          </w:p>
          <w:p w:rsidR="002547F6" w:rsidRPr="0063188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</w:t>
            </w:r>
            <w:proofErr w:type="gram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правописание :</w:t>
            </w:r>
            <w:proofErr w:type="gram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 и пунктуация» Рабочая ,</w:t>
            </w: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Гогошидзе</w:t>
            </w:r>
            <w:proofErr w:type="spell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Л.В. , Тимофеева Е.Г., приказ № 20     от 31 августа 2015г 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С.И.Львов,«</w:t>
            </w:r>
            <w:proofErr w:type="gram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 : орфография и пунктуация», пособие, М.,Мнемозина,2001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Волгина С.Н.,»Русская пунктуация: принципы и назначение», М., Мнемозина, 1979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10,11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«Методы решения физических задач». </w:t>
            </w:r>
            <w:proofErr w:type="gram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Рабочая ,Михайлов</w:t>
            </w:r>
            <w:proofErr w:type="gramEnd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В.М., приказ № 20   от 31 августа 2015г </w:t>
            </w:r>
          </w:p>
          <w:p w:rsidR="002547F6" w:rsidRPr="0052690F" w:rsidRDefault="0025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Н.И Зорин, «Методы решения физических задач»,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пособие, М., Вако, 2007</w:t>
            </w:r>
          </w:p>
          <w:p w:rsidR="002547F6" w:rsidRPr="0052690F" w:rsidRDefault="0025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Н.Г.Кириленко, «Книга для чтения по физике», М.Просвещение, 1986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7F6" w:rsidRPr="0052690F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690F" w:rsidRPr="0052690F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  <w:r w:rsidR="0052690F">
              <w:rPr>
                <w:rFonts w:ascii="Times New Roman" w:hAnsi="Times New Roman" w:cs="Times New Roman"/>
                <w:sz w:val="24"/>
                <w:szCs w:val="24"/>
              </w:rPr>
              <w:t xml:space="preserve">» ,Рабочая программа ,Михайлов </w:t>
            </w: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5269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690F" w:rsidRPr="0052690F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Pr="0052690F">
              <w:rPr>
                <w:rFonts w:ascii="Times New Roman" w:hAnsi="Times New Roman" w:cs="Times New Roman"/>
                <w:sz w:val="24"/>
                <w:szCs w:val="24"/>
              </w:rPr>
              <w:t xml:space="preserve"> графика» Л.А. </w:t>
            </w:r>
            <w:proofErr w:type="spellStart"/>
            <w:r w:rsidRPr="0052690F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F6" w:rsidRPr="0052690F" w:rsidRDefault="0025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690F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0F" w:rsidRPr="00A96AF2" w:rsidRDefault="0052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0F" w:rsidRPr="00A96AF2" w:rsidRDefault="0052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0F" w:rsidRPr="00A96AF2" w:rsidRDefault="0052690F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0F" w:rsidRPr="00A96AF2" w:rsidRDefault="00DB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«Вопросы современного обществознания» </w:t>
            </w:r>
            <w:proofErr w:type="gramStart"/>
            <w:r w:rsidR="00B329BC" w:rsidRPr="00A96AF2">
              <w:rPr>
                <w:rFonts w:ascii="Times New Roman" w:hAnsi="Times New Roman" w:cs="Times New Roman"/>
                <w:sz w:val="24"/>
                <w:szCs w:val="24"/>
              </w:rPr>
              <w:t>Рабочая ,Михайлов</w:t>
            </w:r>
            <w:r w:rsidR="0063188F" w:rsidRPr="00A96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329BC" w:rsidRPr="00A96AF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63188F" w:rsidRPr="00A96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29BC" w:rsidRPr="00A96AF2">
              <w:rPr>
                <w:rFonts w:ascii="Times New Roman" w:hAnsi="Times New Roman" w:cs="Times New Roman"/>
                <w:sz w:val="24"/>
                <w:szCs w:val="24"/>
              </w:rPr>
              <w:t>., приказ № 20   от 31 августа 201</w:t>
            </w:r>
            <w:r w:rsidR="00A96AF2" w:rsidRPr="00A96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29BC" w:rsidRPr="00A96AF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0F" w:rsidRPr="00A96AF2" w:rsidRDefault="0052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0F" w:rsidRPr="00A96AF2" w:rsidRDefault="0052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59DD" w:rsidRPr="009676DE" w:rsidTr="0052690F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DD" w:rsidRPr="00A96AF2" w:rsidRDefault="00DB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DD" w:rsidRPr="00A96AF2" w:rsidRDefault="00DB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DD" w:rsidRPr="00A96AF2" w:rsidRDefault="00DB59DD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DD" w:rsidRPr="00A96AF2" w:rsidRDefault="00DB59DD" w:rsidP="00B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«Алгоритмы выполнения заданий ЕГЭ по обществознанию»</w:t>
            </w:r>
            <w:r w:rsidRPr="00A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6AF2">
              <w:rPr>
                <w:rFonts w:ascii="Times New Roman" w:hAnsi="Times New Roman" w:cs="Times New Roman"/>
                <w:sz w:val="24"/>
                <w:szCs w:val="24"/>
              </w:rPr>
              <w:t>Рабочая ,Михайлов</w:t>
            </w:r>
            <w:r w:rsidR="0063188F" w:rsidRPr="00A96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96AF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63188F" w:rsidRPr="00A96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AF2">
              <w:rPr>
                <w:rFonts w:ascii="Times New Roman" w:hAnsi="Times New Roman" w:cs="Times New Roman"/>
                <w:sz w:val="24"/>
                <w:szCs w:val="24"/>
              </w:rPr>
              <w:t>., приказ № 20   от 31 августа 201</w:t>
            </w:r>
            <w:r w:rsidR="00A96AF2" w:rsidRPr="00A96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A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DD" w:rsidRPr="00A96AF2" w:rsidRDefault="00DB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D" w:rsidRPr="00A96AF2" w:rsidRDefault="00DB5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47F6" w:rsidRDefault="002547F6" w:rsidP="002547F6">
      <w:pPr>
        <w:jc w:val="center"/>
        <w:rPr>
          <w:b/>
        </w:rPr>
      </w:pPr>
    </w:p>
    <w:p w:rsidR="00F23687" w:rsidRDefault="00F23687"/>
    <w:sectPr w:rsidR="00F23687" w:rsidSect="005E7D1F">
      <w:pgSz w:w="16838" w:h="11906" w:orient="landscape"/>
      <w:pgMar w:top="568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7F6"/>
    <w:rsid w:val="00006BAB"/>
    <w:rsid w:val="0007420A"/>
    <w:rsid w:val="00094C23"/>
    <w:rsid w:val="00097062"/>
    <w:rsid w:val="00110394"/>
    <w:rsid w:val="00113B55"/>
    <w:rsid w:val="00136FBF"/>
    <w:rsid w:val="00145161"/>
    <w:rsid w:val="00252C8F"/>
    <w:rsid w:val="002547F6"/>
    <w:rsid w:val="002B0CE7"/>
    <w:rsid w:val="00364CA9"/>
    <w:rsid w:val="003B218C"/>
    <w:rsid w:val="00421521"/>
    <w:rsid w:val="00441E0C"/>
    <w:rsid w:val="004A7010"/>
    <w:rsid w:val="0052690F"/>
    <w:rsid w:val="0055033F"/>
    <w:rsid w:val="0056347B"/>
    <w:rsid w:val="00567F88"/>
    <w:rsid w:val="005E7D1F"/>
    <w:rsid w:val="0063188F"/>
    <w:rsid w:val="00654BF3"/>
    <w:rsid w:val="00671147"/>
    <w:rsid w:val="0068490B"/>
    <w:rsid w:val="006B2E2F"/>
    <w:rsid w:val="006C3868"/>
    <w:rsid w:val="00797666"/>
    <w:rsid w:val="007979AC"/>
    <w:rsid w:val="007F348C"/>
    <w:rsid w:val="00803FF8"/>
    <w:rsid w:val="0081135C"/>
    <w:rsid w:val="00874B6A"/>
    <w:rsid w:val="00886863"/>
    <w:rsid w:val="008F2D8B"/>
    <w:rsid w:val="00907C54"/>
    <w:rsid w:val="00932D64"/>
    <w:rsid w:val="009676DE"/>
    <w:rsid w:val="00996299"/>
    <w:rsid w:val="00A96AF2"/>
    <w:rsid w:val="00AA17E9"/>
    <w:rsid w:val="00AD016E"/>
    <w:rsid w:val="00AF6781"/>
    <w:rsid w:val="00B329BC"/>
    <w:rsid w:val="00B34591"/>
    <w:rsid w:val="00B6600F"/>
    <w:rsid w:val="00C60712"/>
    <w:rsid w:val="00CD6067"/>
    <w:rsid w:val="00D03CDF"/>
    <w:rsid w:val="00D103B9"/>
    <w:rsid w:val="00D8445C"/>
    <w:rsid w:val="00D9055B"/>
    <w:rsid w:val="00DB59DD"/>
    <w:rsid w:val="00DC7779"/>
    <w:rsid w:val="00DE00D0"/>
    <w:rsid w:val="00E04143"/>
    <w:rsid w:val="00E430DD"/>
    <w:rsid w:val="00EA30D5"/>
    <w:rsid w:val="00ED4B3A"/>
    <w:rsid w:val="00F2368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6891"/>
  <w15:docId w15:val="{3EFB8FC4-1EA7-4D8D-9FC4-3D994CA7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7F6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7F6"/>
  </w:style>
  <w:style w:type="character" w:styleId="a5">
    <w:name w:val="Emphasis"/>
    <w:basedOn w:val="a0"/>
    <w:uiPriority w:val="20"/>
    <w:qFormat/>
    <w:rsid w:val="002547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kpro.ru/theme/upload/pis-mo-minobrnauki-ts-194-08-ob-organizacii-izucheniya-uchebnogo-predmeta-astronomiya_36aa46dc73bb5c1b33f63f0fd3a979d1.pdf" TargetMode="External"/><Relationship Id="rId4" Type="http://schemas.openxmlformats.org/officeDocument/2006/relationships/hyperlink" Target="http://www.apkpro.ru/theme/upload/pis-mo-minobrnauki-ts-194-08-ob-organizacii-izucheniya-uchebnogo-predmeta-astronomiya_36aa46dc73bb5c1b33f63f0fd3a979d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Алексей Михайлов</cp:lastModifiedBy>
  <cp:revision>18</cp:revision>
  <cp:lastPrinted>2018-10-10T00:18:00Z</cp:lastPrinted>
  <dcterms:created xsi:type="dcterms:W3CDTF">2018-08-30T03:57:00Z</dcterms:created>
  <dcterms:modified xsi:type="dcterms:W3CDTF">2018-10-10T00:19:00Z</dcterms:modified>
</cp:coreProperties>
</file>