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A5" w:rsidRDefault="007B7FA5" w:rsidP="007B7FA5">
      <w:pPr>
        <w:tabs>
          <w:tab w:val="right" w:pos="14570"/>
        </w:tabs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ПРИНЯТО:                                                                                                                                                     УТВЕРЖДЕНО:</w:t>
      </w:r>
    </w:p>
    <w:p w:rsidR="007B7FA5" w:rsidRDefault="007B7FA5" w:rsidP="007B7FA5">
      <w:pPr>
        <w:tabs>
          <w:tab w:val="right" w:pos="14570"/>
        </w:tabs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Протокол педагогического совета                                                                                                                              Директор МОУ СОШ с. </w:t>
      </w:r>
      <w:proofErr w:type="spellStart"/>
      <w:r>
        <w:rPr>
          <w:rFonts w:eastAsia="Times New Roman"/>
          <w:sz w:val="24"/>
          <w:szCs w:val="24"/>
          <w:lang w:eastAsia="ru-RU"/>
        </w:rPr>
        <w:t>Ния</w:t>
      </w:r>
      <w:proofErr w:type="spellEnd"/>
    </w:p>
    <w:p w:rsidR="007B7FA5" w:rsidRDefault="007B7FA5" w:rsidP="007B7FA5">
      <w:pPr>
        <w:tabs>
          <w:tab w:val="right" w:pos="14570"/>
        </w:tabs>
        <w:spacing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 1 от 31 .08.201</w:t>
      </w:r>
      <w:r w:rsidR="00961F8E">
        <w:rPr>
          <w:rFonts w:eastAsia="Times New Roman"/>
          <w:sz w:val="24"/>
          <w:szCs w:val="24"/>
          <w:lang w:eastAsia="ru-RU"/>
        </w:rPr>
        <w:t>9</w:t>
      </w:r>
      <w:r>
        <w:rPr>
          <w:rFonts w:eastAsia="Times New Roman"/>
          <w:sz w:val="24"/>
          <w:szCs w:val="24"/>
          <w:lang w:eastAsia="ru-RU"/>
        </w:rPr>
        <w:t xml:space="preserve"> г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Приказ №     от «    »      201</w:t>
      </w:r>
      <w:r w:rsidR="00961F8E">
        <w:rPr>
          <w:rFonts w:eastAsia="Times New Roman"/>
          <w:sz w:val="24"/>
          <w:szCs w:val="24"/>
          <w:u w:val="single"/>
          <w:lang w:eastAsia="ru-RU"/>
        </w:rPr>
        <w:t>9</w:t>
      </w:r>
      <w:r>
        <w:rPr>
          <w:rFonts w:eastAsia="Times New Roman"/>
          <w:sz w:val="24"/>
          <w:szCs w:val="24"/>
          <w:lang w:eastAsia="ru-RU"/>
        </w:rPr>
        <w:t xml:space="preserve"> г.</w:t>
      </w:r>
    </w:p>
    <w:p w:rsidR="007B7FA5" w:rsidRDefault="007B7FA5" w:rsidP="007B7FA5">
      <w:pPr>
        <w:tabs>
          <w:tab w:val="right" w:pos="14570"/>
        </w:tabs>
        <w:spacing w:line="240" w:lineRule="auto"/>
        <w:ind w:left="36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_______________/ </w:t>
      </w:r>
      <w:proofErr w:type="spellStart"/>
      <w:r>
        <w:rPr>
          <w:rFonts w:eastAsia="Times New Roman"/>
          <w:sz w:val="24"/>
          <w:szCs w:val="24"/>
          <w:lang w:eastAsia="ru-RU"/>
        </w:rPr>
        <w:t>Кичий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Л.Г.</w:t>
      </w:r>
    </w:p>
    <w:p w:rsidR="007B7FA5" w:rsidRDefault="007B7FA5" w:rsidP="007B7FA5">
      <w:pPr>
        <w:tabs>
          <w:tab w:val="right" w:pos="14570"/>
        </w:tabs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.               </w:t>
      </w:r>
    </w:p>
    <w:p w:rsidR="007B7FA5" w:rsidRDefault="007B7FA5" w:rsidP="007B7FA5">
      <w:pPr>
        <w:jc w:val="center"/>
        <w:outlineLvl w:val="0"/>
        <w:rPr>
          <w:b/>
          <w:sz w:val="52"/>
          <w:szCs w:val="52"/>
        </w:rPr>
      </w:pPr>
    </w:p>
    <w:p w:rsidR="007B7FA5" w:rsidRDefault="007B7FA5" w:rsidP="007B7FA5">
      <w:pPr>
        <w:jc w:val="center"/>
        <w:outlineLvl w:val="0"/>
        <w:rPr>
          <w:b/>
          <w:sz w:val="52"/>
          <w:szCs w:val="52"/>
        </w:rPr>
      </w:pPr>
    </w:p>
    <w:p w:rsidR="007B7FA5" w:rsidRDefault="007B7FA5" w:rsidP="007B7FA5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7B7FA5" w:rsidRDefault="007B7FA5" w:rsidP="007B7FA5">
      <w:pPr>
        <w:spacing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7B7FA5" w:rsidRDefault="007B7FA5" w:rsidP="007B7FA5">
      <w:pPr>
        <w:spacing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ВНЕУРОЧНОЙ ДЕЯТЕЛЬНОСТИ ДЛЯ 1-4 КЛАССОВ</w:t>
      </w:r>
    </w:p>
    <w:p w:rsidR="007B7FA5" w:rsidRDefault="007B7FA5" w:rsidP="007B7FA5">
      <w:pPr>
        <w:spacing w:line="24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>
        <w:rPr>
          <w:b/>
          <w:sz w:val="36"/>
          <w:szCs w:val="36"/>
        </w:rPr>
        <w:br/>
        <w:t>ОБЩЕОБРАЗОВАТЕЛЬНОГО УЧРЕЖДЕНИЯ</w:t>
      </w:r>
      <w:r>
        <w:rPr>
          <w:b/>
          <w:sz w:val="36"/>
          <w:szCs w:val="36"/>
        </w:rPr>
        <w:br/>
        <w:t>СРЕДНЕЙ ОБЩЕОБРАЗОВАТЕЛЬНОЙ</w:t>
      </w:r>
    </w:p>
    <w:p w:rsidR="007B7FA5" w:rsidRDefault="007B7FA5" w:rsidP="007B7FA5">
      <w:pPr>
        <w:spacing w:line="240" w:lineRule="auto"/>
        <w:ind w:left="36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ШКОЛЫ с. </w:t>
      </w:r>
      <w:proofErr w:type="spellStart"/>
      <w:r>
        <w:rPr>
          <w:b/>
          <w:sz w:val="36"/>
          <w:szCs w:val="36"/>
        </w:rPr>
        <w:t>Ния</w:t>
      </w:r>
      <w:proofErr w:type="spellEnd"/>
    </w:p>
    <w:p w:rsidR="007B7FA5" w:rsidRDefault="007B7FA5" w:rsidP="007B7FA5">
      <w:pPr>
        <w:spacing w:line="24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УСТЬ-КУТСКОГО МУНИЦИПАЛЬНОГО ОБРАЗОВАНИЯ</w:t>
      </w:r>
    </w:p>
    <w:p w:rsidR="007B7FA5" w:rsidRDefault="007B7FA5" w:rsidP="007B7FA5">
      <w:pPr>
        <w:spacing w:line="240" w:lineRule="auto"/>
        <w:ind w:left="360"/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201</w:t>
      </w:r>
      <w:r w:rsidR="00961F8E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-20</w:t>
      </w:r>
      <w:r w:rsidR="00961F8E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учебный г</w:t>
      </w:r>
      <w:r>
        <w:rPr>
          <w:b/>
          <w:sz w:val="44"/>
          <w:szCs w:val="44"/>
        </w:rPr>
        <w:t>од</w:t>
      </w:r>
    </w:p>
    <w:p w:rsidR="007B7FA5" w:rsidRDefault="007B7FA5" w:rsidP="007B7FA5"/>
    <w:p w:rsidR="007B7FA5" w:rsidRDefault="007B7FA5" w:rsidP="007B7FA5"/>
    <w:p w:rsidR="007B7FA5" w:rsidRDefault="007B7FA5" w:rsidP="007B7FA5"/>
    <w:p w:rsidR="007B7FA5" w:rsidRDefault="007B7FA5" w:rsidP="007B7FA5"/>
    <w:p w:rsidR="007B7FA5" w:rsidRDefault="007B7FA5" w:rsidP="007B7FA5">
      <w:pPr>
        <w:jc w:val="both"/>
      </w:pPr>
    </w:p>
    <w:p w:rsidR="007B7FA5" w:rsidRDefault="007B7FA5" w:rsidP="007B7FA5">
      <w:pPr>
        <w:jc w:val="center"/>
        <w:rPr>
          <w:b/>
          <w:bCs/>
        </w:rPr>
      </w:pPr>
    </w:p>
    <w:p w:rsidR="007B7FA5" w:rsidRDefault="007B7FA5" w:rsidP="007B7FA5">
      <w:pPr>
        <w:jc w:val="center"/>
        <w:rPr>
          <w:b/>
          <w:bCs/>
        </w:rPr>
      </w:pPr>
    </w:p>
    <w:p w:rsidR="007B7FA5" w:rsidRDefault="007B7FA5" w:rsidP="007B7FA5">
      <w:pPr>
        <w:jc w:val="center"/>
        <w:rPr>
          <w:b/>
          <w:bCs/>
        </w:rPr>
      </w:pPr>
    </w:p>
    <w:p w:rsidR="007B7FA5" w:rsidRDefault="007B7FA5" w:rsidP="007B7FA5">
      <w:pPr>
        <w:jc w:val="center"/>
        <w:rPr>
          <w:b/>
          <w:bCs/>
        </w:rPr>
      </w:pPr>
    </w:p>
    <w:p w:rsidR="007B7FA5" w:rsidRDefault="007B7FA5" w:rsidP="007B7FA5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 ЗАПИСКА</w:t>
      </w:r>
    </w:p>
    <w:p w:rsidR="007B7FA5" w:rsidRDefault="007B7FA5" w:rsidP="007B7FA5">
      <w:pPr>
        <w:shd w:val="clear" w:color="auto" w:fill="FFFFFF"/>
        <w:jc w:val="center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sz w:val="24"/>
          <w:szCs w:val="24"/>
        </w:rPr>
        <w:t>к плану внеурочной деятельности для 1-4 классов</w:t>
      </w:r>
      <w:r>
        <w:rPr>
          <w:rFonts w:eastAsia="Times New Roman"/>
          <w:color w:val="373737"/>
          <w:sz w:val="24"/>
          <w:szCs w:val="24"/>
          <w:lang w:eastAsia="ru-RU"/>
        </w:rPr>
        <w:t xml:space="preserve"> 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color w:val="373737"/>
          <w:sz w:val="24"/>
          <w:szCs w:val="24"/>
          <w:lang w:eastAsia="ru-RU"/>
        </w:rPr>
        <w:t xml:space="preserve">   План внеурочной деятельности для 1-4 классов на 201</w:t>
      </w:r>
      <w:r w:rsidR="00961F8E">
        <w:rPr>
          <w:rFonts w:eastAsia="Times New Roman"/>
          <w:color w:val="373737"/>
          <w:sz w:val="24"/>
          <w:szCs w:val="24"/>
          <w:lang w:eastAsia="ru-RU"/>
        </w:rPr>
        <w:t>9</w:t>
      </w:r>
      <w:r>
        <w:rPr>
          <w:rFonts w:eastAsia="Times New Roman"/>
          <w:color w:val="373737"/>
          <w:sz w:val="24"/>
          <w:szCs w:val="24"/>
          <w:lang w:eastAsia="ru-RU"/>
        </w:rPr>
        <w:t>- 20</w:t>
      </w:r>
      <w:r w:rsidR="00961F8E">
        <w:rPr>
          <w:rFonts w:eastAsia="Times New Roman"/>
          <w:color w:val="373737"/>
          <w:sz w:val="24"/>
          <w:szCs w:val="24"/>
          <w:lang w:eastAsia="ru-RU"/>
        </w:rPr>
        <w:t>20</w:t>
      </w:r>
      <w:r>
        <w:rPr>
          <w:rFonts w:eastAsia="Times New Roman"/>
          <w:color w:val="373737"/>
          <w:sz w:val="24"/>
          <w:szCs w:val="24"/>
          <w:lang w:eastAsia="ru-RU"/>
        </w:rPr>
        <w:t xml:space="preserve"> учебный год разработан, в соответствии с действующими нормативными правовыми актами: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color w:val="373737"/>
          <w:sz w:val="24"/>
          <w:szCs w:val="24"/>
          <w:lang w:eastAsia="ru-RU"/>
        </w:rPr>
        <w:t>-  Закон Российской Федерации от 29 декабря 2012 г. N 273-ФЗ "Об образовании в Российской Федерации"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color w:val="373737"/>
          <w:sz w:val="24"/>
          <w:szCs w:val="24"/>
          <w:lang w:eastAsia="ru-RU"/>
        </w:rPr>
        <w:t>- приказ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 в действующей редакции от 29.12.2014 №5);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color w:val="373737"/>
          <w:sz w:val="24"/>
          <w:szCs w:val="24"/>
          <w:lang w:eastAsia="ru-RU"/>
        </w:rPr>
        <w:t>-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 Российской Федерации от 29.12.2010 № 189, (в действующей редакции от 25.12.2013 №3);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color w:val="373737"/>
          <w:sz w:val="24"/>
          <w:szCs w:val="24"/>
          <w:lang w:eastAsia="ru-RU"/>
        </w:rPr>
        <w:t>-приказ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color w:val="373737"/>
          <w:sz w:val="24"/>
          <w:szCs w:val="24"/>
          <w:lang w:eastAsia="ru-RU"/>
        </w:rPr>
        <w:t>- письмо Министерства образования и науки Российской Федерации от 12.05.2011г. №03-296 "Об организации внеурочной деятельности при введении федерального государственного образовательного стандарта общего образования"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color w:val="373737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начального общего образования (ФГОС НОО) план  </w:t>
      </w:r>
      <w:r>
        <w:rPr>
          <w:sz w:val="24"/>
          <w:szCs w:val="24"/>
        </w:rPr>
        <w:t xml:space="preserve">внеурочной деятельности в 1-4  классах обеспечивает достижение планируемых результатов усвоения обучающимися Основной образовательной программы начального  общего образования МОУ СОШ с. </w:t>
      </w:r>
      <w:proofErr w:type="spellStart"/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 и отражает запросы участников образовательного процесса. 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b/>
          <w:i/>
          <w:iCs/>
          <w:color w:val="373737"/>
          <w:sz w:val="24"/>
          <w:szCs w:val="24"/>
          <w:lang w:eastAsia="ru-RU"/>
        </w:rPr>
        <w:t>Цель внеурочной деятельности</w:t>
      </w:r>
      <w:r>
        <w:rPr>
          <w:rFonts w:eastAsia="Times New Roman"/>
          <w:i/>
          <w:iCs/>
          <w:color w:val="373737"/>
          <w:sz w:val="24"/>
          <w:szCs w:val="24"/>
          <w:lang w:eastAsia="ru-RU"/>
        </w:rPr>
        <w:t>: с</w:t>
      </w:r>
      <w:r>
        <w:rPr>
          <w:rFonts w:eastAsia="Times New Roman"/>
          <w:color w:val="373737"/>
          <w:sz w:val="24"/>
          <w:szCs w:val="24"/>
          <w:lang w:eastAsia="ru-RU"/>
        </w:rPr>
        <w:t>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                       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b/>
          <w:i/>
          <w:color w:val="373737"/>
          <w:sz w:val="24"/>
          <w:szCs w:val="24"/>
          <w:lang w:eastAsia="ru-RU"/>
        </w:rPr>
      </w:pPr>
      <w:r>
        <w:rPr>
          <w:rFonts w:eastAsia="Times New Roman"/>
          <w:b/>
          <w:i/>
          <w:color w:val="373737"/>
          <w:sz w:val="24"/>
          <w:szCs w:val="24"/>
          <w:lang w:eastAsia="ru-RU"/>
        </w:rPr>
        <w:t xml:space="preserve">  </w:t>
      </w:r>
      <w:r>
        <w:rPr>
          <w:b/>
          <w:bCs/>
          <w:i/>
          <w:sz w:val="24"/>
          <w:szCs w:val="24"/>
        </w:rPr>
        <w:t>План внеурочной деятельности в 1-4  классах  направлен на решение следующих задач</w:t>
      </w:r>
      <w:r>
        <w:rPr>
          <w:b/>
          <w:i/>
          <w:sz w:val="24"/>
          <w:szCs w:val="24"/>
        </w:rPr>
        <w:t>:</w:t>
      </w:r>
    </w:p>
    <w:p w:rsidR="007B7FA5" w:rsidRDefault="007B7FA5" w:rsidP="007B7FA5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усиление личностной направленности образования;</w:t>
      </w:r>
    </w:p>
    <w:p w:rsidR="007B7FA5" w:rsidRDefault="007B7FA5" w:rsidP="007B7FA5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благоприятной адаптации ребёнка в школе;</w:t>
      </w:r>
    </w:p>
    <w:p w:rsidR="007B7FA5" w:rsidRDefault="007B7FA5" w:rsidP="007B7FA5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оптимизация учебной нагрузки обучающегося;</w:t>
      </w:r>
    </w:p>
    <w:p w:rsidR="007B7FA5" w:rsidRDefault="007B7FA5" w:rsidP="007B7FA5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улучшение условий для развития ребёнка;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-  учёт возрастных и индивидуальных особенностей обучающихся</w:t>
      </w:r>
    </w:p>
    <w:p w:rsidR="007B7FA5" w:rsidRDefault="007B7FA5" w:rsidP="007B7FA5">
      <w:pPr>
        <w:jc w:val="both"/>
        <w:rPr>
          <w:sz w:val="24"/>
          <w:szCs w:val="24"/>
        </w:rPr>
      </w:pPr>
      <w:r>
        <w:rPr>
          <w:rFonts w:eastAsia="Times New Roman"/>
          <w:color w:val="373737"/>
          <w:sz w:val="24"/>
          <w:szCs w:val="24"/>
          <w:lang w:eastAsia="ru-RU"/>
        </w:rPr>
        <w:lastRenderedPageBreak/>
        <w:t xml:space="preserve">     В соответствии с требованиями стандарта внеурочная деятельность в МОУ СОШ с. </w:t>
      </w:r>
      <w:proofErr w:type="spellStart"/>
      <w:r>
        <w:rPr>
          <w:rFonts w:eastAsia="Times New Roman"/>
          <w:color w:val="373737"/>
          <w:sz w:val="24"/>
          <w:szCs w:val="24"/>
          <w:lang w:eastAsia="ru-RU"/>
        </w:rPr>
        <w:t>Ния</w:t>
      </w:r>
      <w:proofErr w:type="spellEnd"/>
      <w:r>
        <w:rPr>
          <w:rFonts w:eastAsia="Times New Roman"/>
          <w:color w:val="373737"/>
          <w:sz w:val="24"/>
          <w:szCs w:val="24"/>
          <w:lang w:eastAsia="ru-RU"/>
        </w:rPr>
        <w:t xml:space="preserve"> организуется по основным направлениям развития личности: спортивно-оздоровительное, духовно-нравственное, социальное, </w:t>
      </w:r>
      <w:proofErr w:type="spellStart"/>
      <w:r>
        <w:rPr>
          <w:rFonts w:eastAsia="Times New Roman"/>
          <w:color w:val="373737"/>
          <w:sz w:val="24"/>
          <w:szCs w:val="24"/>
          <w:lang w:eastAsia="ru-RU"/>
        </w:rPr>
        <w:t>общеинтеллектуальное</w:t>
      </w:r>
      <w:proofErr w:type="spellEnd"/>
      <w:r>
        <w:rPr>
          <w:rFonts w:eastAsia="Times New Roman"/>
          <w:color w:val="373737"/>
          <w:sz w:val="24"/>
          <w:szCs w:val="24"/>
          <w:lang w:eastAsia="ru-RU"/>
        </w:rPr>
        <w:t>, общекультурное и организуется в форме курсов ,кружков ,секций с различными видами деятельности, позволяющими в полной мере реализовать требования Федерального государственного образовательного стандарта начального общего образования:</w:t>
      </w:r>
      <w:r>
        <w:rPr>
          <w:sz w:val="24"/>
          <w:szCs w:val="24"/>
        </w:rPr>
        <w:t>.</w:t>
      </w:r>
    </w:p>
    <w:p w:rsidR="007B7FA5" w:rsidRDefault="007B7FA5" w:rsidP="007B7F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Внеурочная деятельности в начальной школе   реализуется по следующим направления и курсам: </w:t>
      </w:r>
      <w:proofErr w:type="spellStart"/>
      <w:r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 xml:space="preserve">, общекультурное ,спортивно-оздоровительное, духовно-нравственное. В целях преемственности во 2, 3,4 классах продолжается изучение курсов , «В гости к народным играм» ,  «Юным умникам и умницам», «Гармоничное развитие детей средствами гимнастики», «Полезные привычки» </w:t>
      </w:r>
    </w:p>
    <w:p w:rsidR="007B7FA5" w:rsidRDefault="007B7FA5" w:rsidP="007B7FA5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МОУ СОШ с. </w:t>
      </w:r>
      <w:proofErr w:type="spellStart"/>
      <w:r>
        <w:rPr>
          <w:rStyle w:val="a3"/>
          <w:sz w:val="24"/>
          <w:szCs w:val="24"/>
        </w:rPr>
        <w:t>Ния</w:t>
      </w:r>
      <w:proofErr w:type="spellEnd"/>
      <w:r>
        <w:rPr>
          <w:rStyle w:val="a3"/>
          <w:sz w:val="24"/>
          <w:szCs w:val="24"/>
        </w:rPr>
        <w:t xml:space="preserve">  использует оптимизационную модель (в реализации внеурочной деятельности  по направлениям: социальное, </w:t>
      </w:r>
      <w:r>
        <w:rPr>
          <w:b/>
          <w:bCs/>
          <w:color w:val="000000"/>
          <w:sz w:val="24"/>
          <w:szCs w:val="24"/>
        </w:rPr>
        <w:t>общекультурное</w:t>
      </w:r>
      <w:r>
        <w:rPr>
          <w:rStyle w:val="a3"/>
          <w:sz w:val="24"/>
          <w:szCs w:val="24"/>
        </w:rPr>
        <w:t xml:space="preserve"> </w:t>
      </w:r>
      <w:proofErr w:type="spellStart"/>
      <w:r>
        <w:rPr>
          <w:rStyle w:val="a3"/>
          <w:sz w:val="24"/>
          <w:szCs w:val="24"/>
        </w:rPr>
        <w:t>общеинтеллектуальное</w:t>
      </w:r>
      <w:proofErr w:type="spellEnd"/>
      <w:r>
        <w:rPr>
          <w:rStyle w:val="a3"/>
          <w:sz w:val="24"/>
          <w:szCs w:val="24"/>
        </w:rPr>
        <w:t>, духовно-нравственное</w:t>
      </w:r>
      <w:r>
        <w:rPr>
          <w:bCs/>
          <w:color w:val="000000"/>
          <w:sz w:val="24"/>
          <w:szCs w:val="24"/>
        </w:rPr>
        <w:t xml:space="preserve"> ,</w:t>
      </w:r>
      <w:r>
        <w:rPr>
          <w:b/>
          <w:bCs/>
          <w:color w:val="000000"/>
          <w:sz w:val="24"/>
          <w:szCs w:val="24"/>
        </w:rPr>
        <w:t>спортивно-оздоровительное</w:t>
      </w:r>
      <w:r>
        <w:rPr>
          <w:rStyle w:val="a3"/>
          <w:sz w:val="24"/>
          <w:szCs w:val="24"/>
        </w:rPr>
        <w:t xml:space="preserve"> – принимают участие педагогические работники МОУ СОШ с. </w:t>
      </w:r>
      <w:proofErr w:type="spellStart"/>
      <w:r>
        <w:rPr>
          <w:rStyle w:val="a3"/>
          <w:sz w:val="24"/>
          <w:szCs w:val="24"/>
        </w:rPr>
        <w:t>Ния</w:t>
      </w:r>
      <w:proofErr w:type="spellEnd"/>
      <w:r>
        <w:rPr>
          <w:rStyle w:val="a3"/>
          <w:sz w:val="24"/>
          <w:szCs w:val="24"/>
        </w:rPr>
        <w:t xml:space="preserve">. Источники финансирования: в пределах фонда оплаты труда МОУ СОШ с. </w:t>
      </w:r>
      <w:proofErr w:type="spellStart"/>
      <w:r>
        <w:rPr>
          <w:rStyle w:val="a3"/>
          <w:sz w:val="24"/>
          <w:szCs w:val="24"/>
        </w:rPr>
        <w:t>Ния</w:t>
      </w:r>
      <w:proofErr w:type="spellEnd"/>
    </w:p>
    <w:p w:rsidR="007B7FA5" w:rsidRDefault="007B7FA5" w:rsidP="007B7FA5">
      <w:pPr>
        <w:pStyle w:val="western"/>
        <w:spacing w:before="0" w:beforeAutospacing="0" w:after="0" w:afterAutospacing="0" w:line="360" w:lineRule="auto"/>
        <w:ind w:firstLine="851"/>
        <w:jc w:val="both"/>
      </w:pPr>
      <w:r>
        <w:t>Для организации  внеурочной деятельности в рамках ФГОС нового поколения в школе имеются следующие условия: занятия в школе проводятся в две смены, имеется столовая, спортивный зал, кабинет музыки, библиотека с читальным залом, компьютерный класс, стадион, детская игровая площадка. Спортивный зал оснащены необходимым оборудованием и спортивный инвентарь.</w:t>
      </w:r>
    </w:p>
    <w:p w:rsidR="007B7FA5" w:rsidRDefault="007B7FA5" w:rsidP="007B7FA5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7B7FA5" w:rsidRDefault="007B7FA5" w:rsidP="007B7FA5">
      <w:pPr>
        <w:pStyle w:val="western"/>
        <w:spacing w:before="0" w:beforeAutospacing="0" w:after="0" w:afterAutospacing="0" w:line="360" w:lineRule="auto"/>
      </w:pPr>
      <w:r>
        <w:rPr>
          <w:b/>
          <w:bCs/>
        </w:rPr>
        <w:t xml:space="preserve">Информационное обеспечение </w:t>
      </w:r>
    </w:p>
    <w:p w:rsidR="007B7FA5" w:rsidRDefault="007B7FA5" w:rsidP="007B7FA5">
      <w:pPr>
        <w:pStyle w:val="western"/>
        <w:spacing w:before="0" w:beforeAutospacing="0" w:after="0" w:afterAutospacing="0" w:line="360" w:lineRule="auto"/>
        <w:jc w:val="both"/>
      </w:pPr>
      <w:r>
        <w:t>Имеется медиатека,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:rsidR="007B7FA5" w:rsidRDefault="007B7FA5" w:rsidP="007B7FA5">
      <w:pPr>
        <w:pStyle w:val="western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Кадровые условия для реализации внеурочной деятельности: </w:t>
      </w:r>
    </w:p>
    <w:p w:rsidR="007B7FA5" w:rsidRDefault="007B7FA5" w:rsidP="007B7FA5">
      <w:pPr>
        <w:pStyle w:val="western"/>
        <w:spacing w:before="0" w:beforeAutospacing="0" w:after="0" w:afterAutospacing="0" w:line="360" w:lineRule="auto"/>
        <w:ind w:firstLine="709"/>
        <w:jc w:val="both"/>
      </w:pPr>
      <w:r>
        <w:t>Занятия по внеурочной деятельности проводят опытные квалифицированные педагоги школы: учителя – предметники, классные руководители,. Уровень квалификации педагогов соответствует требованиям, предъявляемым к квалификации по должностям «учитель», , приказа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7B7FA5" w:rsidRDefault="007B7FA5" w:rsidP="007B7FA5">
      <w:pPr>
        <w:pStyle w:val="western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Методическое обеспечение внеурочной деятельности </w:t>
      </w:r>
    </w:p>
    <w:p w:rsidR="007B7FA5" w:rsidRDefault="007B7FA5" w:rsidP="007B7FA5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</w:pPr>
      <w:r>
        <w:t>методические пособия,</w:t>
      </w:r>
    </w:p>
    <w:p w:rsidR="007B7FA5" w:rsidRDefault="007B7FA5" w:rsidP="007B7FA5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</w:pPr>
      <w:r>
        <w:lastRenderedPageBreak/>
        <w:t>интернет-ресурсы,</w:t>
      </w:r>
    </w:p>
    <w:p w:rsidR="007B7FA5" w:rsidRDefault="007B7FA5" w:rsidP="007B7FA5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</w:pPr>
      <w:r>
        <w:t>мультимедийный блок.</w:t>
      </w:r>
    </w:p>
    <w:p w:rsidR="007B7FA5" w:rsidRDefault="007B7FA5" w:rsidP="007B7FA5">
      <w:pPr>
        <w:pStyle w:val="western"/>
        <w:spacing w:before="0" w:beforeAutospacing="0" w:after="0" w:afterAutospacing="0" w:line="360" w:lineRule="auto"/>
        <w:ind w:firstLine="851"/>
        <w:jc w:val="both"/>
      </w:pPr>
      <w:r>
        <w:t>Рабочие программы по внеурочной деятельности разработаны в соответствии с методическим конструктором и локальным актом   школы, утверждены на заседании педагогического совета школы.</w:t>
      </w:r>
    </w:p>
    <w:p w:rsidR="007B7FA5" w:rsidRDefault="007B7FA5" w:rsidP="007B7FA5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b/>
          <w:bCs/>
          <w:color w:val="373737"/>
          <w:sz w:val="24"/>
          <w:szCs w:val="24"/>
          <w:lang w:eastAsia="ru-RU"/>
        </w:rPr>
        <w:t>Порядок организации внеурочной деятельности в 2018-2019 уч. года</w:t>
      </w:r>
    </w:p>
    <w:p w:rsidR="007B7FA5" w:rsidRDefault="007B7FA5" w:rsidP="007B7FA5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>Внеурочная деятельность 1,3,4 классов осуществляется  во время клубного часа в группах продленного дня  во второй половине дня, в 2 – во второй половине дня и субботу</w:t>
      </w:r>
    </w:p>
    <w:p w:rsidR="007B7FA5" w:rsidRDefault="007B7FA5" w:rsidP="007B7FA5"/>
    <w:p w:rsidR="00DE52AA" w:rsidRPr="00DE52AA" w:rsidRDefault="00DE52AA" w:rsidP="00DE52AA">
      <w:pPr>
        <w:jc w:val="center"/>
        <w:rPr>
          <w:szCs w:val="28"/>
        </w:rPr>
      </w:pPr>
      <w:r w:rsidRPr="00DE52AA">
        <w:rPr>
          <w:b/>
          <w:szCs w:val="28"/>
        </w:rPr>
        <w:t>План внеурочной деятельности для 1-4 классов</w:t>
      </w:r>
    </w:p>
    <w:tbl>
      <w:tblPr>
        <w:tblpPr w:leftFromText="180" w:rightFromText="180" w:vertAnchor="page" w:horzAnchor="margin" w:tblpY="5341"/>
        <w:tblW w:w="14242" w:type="dxa"/>
        <w:tblLook w:val="04A0" w:firstRow="1" w:lastRow="0" w:firstColumn="1" w:lastColumn="0" w:noHBand="0" w:noVBand="1"/>
      </w:tblPr>
      <w:tblGrid>
        <w:gridCol w:w="3417"/>
        <w:gridCol w:w="3779"/>
        <w:gridCol w:w="1772"/>
        <w:gridCol w:w="942"/>
        <w:gridCol w:w="1042"/>
        <w:gridCol w:w="1134"/>
        <w:gridCol w:w="109"/>
        <w:gridCol w:w="167"/>
        <w:gridCol w:w="1061"/>
        <w:gridCol w:w="819"/>
      </w:tblGrid>
      <w:tr w:rsidR="00DE52AA" w:rsidTr="00DE52AA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322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E52AA" w:rsidTr="00DE52A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</w:tc>
      </w:tr>
      <w:tr w:rsidR="00DE52AA" w:rsidTr="00DE52A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E52AA" w:rsidTr="00DE52AA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"Полезные привычки"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E52AA" w:rsidTr="00DE52AA">
        <w:trPr>
          <w:trHeight w:val="261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"Юным умникам и умницам"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E52AA" w:rsidTr="00DE52A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«Ладья»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E52AA" w:rsidTr="00DE52AA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"Фольклорная азбука"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E52AA" w:rsidTr="00DE52AA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«Умелые ручки»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E52AA" w:rsidTr="00DE52AA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"Гармоничное развитие детей средствами гимнастики"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E52AA" w:rsidTr="00DE52AA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«Баскетбол для начинающих»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E52AA" w:rsidTr="00DE52A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гости к народным играм»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E52AA" w:rsidTr="00DE52AA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2AA" w:rsidRDefault="00DE52AA" w:rsidP="00DE52AA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DE52AA" w:rsidRDefault="00DE52AA" w:rsidP="00DE52A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52AA" w:rsidRDefault="00DE52AA" w:rsidP="00DE52A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7B7FA5" w:rsidRDefault="007B7FA5" w:rsidP="00DE52AA">
      <w:pPr>
        <w:rPr>
          <w:b/>
          <w:sz w:val="24"/>
          <w:szCs w:val="24"/>
        </w:rPr>
      </w:pPr>
    </w:p>
    <w:p w:rsidR="007B7FA5" w:rsidRDefault="007B7FA5" w:rsidP="007B7FA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B7FA5" w:rsidRDefault="007B7FA5" w:rsidP="007B7FA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 – методическое обеспечение</w:t>
      </w:r>
    </w:p>
    <w:p w:rsidR="007B7FA5" w:rsidRDefault="007B7FA5" w:rsidP="007B7FA5">
      <w:pPr>
        <w:tabs>
          <w:tab w:val="left" w:pos="570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неурочной деятельности Учебного плана МОУ СОШ </w:t>
      </w:r>
      <w:proofErr w:type="spellStart"/>
      <w:r>
        <w:rPr>
          <w:b/>
          <w:sz w:val="24"/>
          <w:szCs w:val="24"/>
        </w:rPr>
        <w:t>с.Ния</w:t>
      </w:r>
      <w:proofErr w:type="spellEnd"/>
      <w:r>
        <w:rPr>
          <w:b/>
          <w:sz w:val="24"/>
          <w:szCs w:val="24"/>
        </w:rPr>
        <w:t xml:space="preserve"> 2017 – 2018 учебный год</w:t>
      </w:r>
    </w:p>
    <w:p w:rsidR="007B7FA5" w:rsidRDefault="007B7FA5" w:rsidP="007B7FA5">
      <w:pPr>
        <w:tabs>
          <w:tab w:val="left" w:pos="5703"/>
        </w:tabs>
        <w:jc w:val="center"/>
        <w:rPr>
          <w:b/>
          <w:sz w:val="24"/>
          <w:szCs w:val="24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275"/>
        <w:gridCol w:w="8549"/>
      </w:tblGrid>
      <w:tr w:rsidR="007B7FA5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Программа  и программно- методическое обеспечение</w:t>
            </w:r>
          </w:p>
        </w:tc>
      </w:tr>
      <w:tr w:rsidR="007B7FA5" w:rsidTr="007B7FA5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B7FA5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«Гармоничное развитие детей средствами гимнастики»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И.А.Винер</w:t>
            </w:r>
            <w:proofErr w:type="spellEnd"/>
            <w:r>
              <w:rPr>
                <w:sz w:val="24"/>
                <w:szCs w:val="24"/>
              </w:rPr>
              <w:t>. М. Просвещение. 2011г. «Гармоничное развитие детей средствами гимнастики»</w:t>
            </w:r>
          </w:p>
        </w:tc>
        <w:bookmarkStart w:id="0" w:name="_GoBack"/>
        <w:bookmarkEnd w:id="0"/>
      </w:tr>
      <w:tr w:rsidR="007B7FA5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«Фольклорная азбука»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A5" w:rsidRDefault="007B7FA5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, Прозоровская М.В., Протокол МС  МОУ СОШ  с.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№7 ,2011 г.</w:t>
            </w:r>
          </w:p>
          <w:p w:rsidR="007B7FA5" w:rsidRDefault="007B7FA5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7B7FA5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«Полезные привычки»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программа. Прозоровская М.В. Приказ №20 от 31.08.2016г«Полезные привычки», </w:t>
            </w:r>
            <w:proofErr w:type="spellStart"/>
            <w:r>
              <w:rPr>
                <w:sz w:val="24"/>
                <w:szCs w:val="24"/>
              </w:rPr>
              <w:t>Грачаная</w:t>
            </w:r>
            <w:proofErr w:type="spellEnd"/>
            <w:r>
              <w:rPr>
                <w:sz w:val="24"/>
                <w:szCs w:val="24"/>
              </w:rPr>
              <w:t xml:space="preserve"> Т.Б., Иванова Л.И., Колесова Л.С.,1998.</w:t>
            </w:r>
          </w:p>
        </w:tc>
      </w:tr>
      <w:tr w:rsidR="007B7FA5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«Юным умникам и умницам»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  <w:r w:rsidR="00B83D70">
              <w:rPr>
                <w:sz w:val="24"/>
                <w:szCs w:val="24"/>
              </w:rPr>
              <w:t>,4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О.А.Холодова</w:t>
            </w:r>
            <w:proofErr w:type="spellEnd"/>
            <w:r>
              <w:rPr>
                <w:sz w:val="24"/>
                <w:szCs w:val="24"/>
              </w:rPr>
              <w:t xml:space="preserve"> «Курс  РПС .Юным умникам и умницам», М. РОСТ,2011г.</w:t>
            </w:r>
          </w:p>
        </w:tc>
      </w:tr>
      <w:tr w:rsidR="007B7FA5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эколог»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Рабочая, Бурцева Е.А.., приказ № 20   от 31 августа 2015.</w:t>
            </w:r>
          </w:p>
          <w:p w:rsidR="007B7FA5" w:rsidRDefault="007B7F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Дудченко И.В. приказ № 20   от 30 августа 2015г</w:t>
            </w:r>
          </w:p>
          <w:p w:rsidR="007B7FA5" w:rsidRDefault="007B7FA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Ю.Н.Александрова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Л.Д.Ласкина</w:t>
            </w:r>
            <w:proofErr w:type="spellEnd"/>
            <w:r>
              <w:rPr>
                <w:sz w:val="24"/>
                <w:szCs w:val="24"/>
              </w:rPr>
              <w:t xml:space="preserve"> и др., Юный эколог, методическое пособие, Волгоград,2008</w:t>
            </w:r>
          </w:p>
          <w:p w:rsidR="007B7FA5" w:rsidRDefault="007B7F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2014г.Энциклопедии « Что такое, кто такой?», « Хочу все знать», М, 2009-детская энциклопедия М.Махаон,2007</w:t>
            </w:r>
          </w:p>
          <w:p w:rsidR="007B7FA5" w:rsidRDefault="007B7F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«Арктика-мой дом», энциклопедии, М., Северные просторы, 1998</w:t>
            </w:r>
          </w:p>
        </w:tc>
      </w:tr>
      <w:tr w:rsidR="007B7FA5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«Эрудит»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1" w:name="_Hlk526740221"/>
            <w:r>
              <w:rPr>
                <w:sz w:val="24"/>
                <w:szCs w:val="24"/>
              </w:rPr>
              <w:t>Рабочая программа «ЭРУДИТ» Бельская Н.А.</w:t>
            </w:r>
          </w:p>
          <w:p w:rsidR="007B7FA5" w:rsidRDefault="007B7FA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 класс</w:t>
            </w:r>
            <w:r>
              <w:rPr>
                <w:sz w:val="24"/>
                <w:szCs w:val="24"/>
              </w:rPr>
              <w:t>,</w:t>
            </w:r>
            <w:bookmarkEnd w:id="1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7B7FA5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«Ладья»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Default="007B7F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,Михайлов А.В. приказ № 20   от 31августа 2015г</w:t>
            </w:r>
          </w:p>
          <w:p w:rsidR="007B7FA5" w:rsidRDefault="007B7F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СБ. </w:t>
            </w:r>
            <w:proofErr w:type="spellStart"/>
            <w:r>
              <w:rPr>
                <w:sz w:val="24"/>
                <w:szCs w:val="24"/>
              </w:rPr>
              <w:t>Губницкий</w:t>
            </w:r>
            <w:proofErr w:type="spellEnd"/>
            <w:r>
              <w:rPr>
                <w:sz w:val="24"/>
                <w:szCs w:val="24"/>
              </w:rPr>
              <w:t xml:space="preserve">, «Полный курс шахмат:64 урока для новичков и не очень опытных </w:t>
            </w:r>
            <w:proofErr w:type="spellStart"/>
            <w:r>
              <w:rPr>
                <w:sz w:val="24"/>
                <w:szCs w:val="24"/>
              </w:rPr>
              <w:t>игроков»,М</w:t>
            </w:r>
            <w:proofErr w:type="spellEnd"/>
            <w:r>
              <w:rPr>
                <w:sz w:val="24"/>
                <w:szCs w:val="24"/>
              </w:rPr>
              <w:t>., «</w:t>
            </w:r>
            <w:r>
              <w:rPr>
                <w:sz w:val="20"/>
                <w:szCs w:val="20"/>
              </w:rPr>
              <w:t>ОО ИЗДАТЕЛЬСТПО«АСТ</w:t>
            </w:r>
            <w:r>
              <w:rPr>
                <w:sz w:val="24"/>
                <w:szCs w:val="24"/>
              </w:rPr>
              <w:t>», 2002</w:t>
            </w:r>
          </w:p>
        </w:tc>
      </w:tr>
      <w:tr w:rsidR="007B7FA5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Pr="00DE52AA" w:rsidRDefault="007B7FA5">
            <w:pPr>
              <w:spacing w:line="322" w:lineRule="exact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«В гости к народным играм»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Pr="00DE52AA" w:rsidRDefault="007B7F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1,2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5" w:rsidRPr="00DE52AA" w:rsidRDefault="007B7FA5">
            <w:pPr>
              <w:spacing w:line="240" w:lineRule="auto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Рабочая , Олисова Н.В. приказ № 20   от 30 августа 2014г</w:t>
            </w:r>
          </w:p>
          <w:p w:rsidR="007B7FA5" w:rsidRPr="00DE52AA" w:rsidRDefault="007B7FA5">
            <w:pPr>
              <w:tabs>
                <w:tab w:val="left" w:pos="1882"/>
              </w:tabs>
              <w:spacing w:line="240" w:lineRule="auto"/>
              <w:rPr>
                <w:b/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 xml:space="preserve">Комплексная программа физического воспитания 1-11 классы, </w:t>
            </w:r>
            <w:proofErr w:type="spellStart"/>
            <w:r w:rsidRPr="00DE52AA">
              <w:rPr>
                <w:sz w:val="24"/>
                <w:szCs w:val="24"/>
              </w:rPr>
              <w:t>В.И.Лях</w:t>
            </w:r>
            <w:proofErr w:type="spellEnd"/>
            <w:r w:rsidRPr="00DE52AA">
              <w:rPr>
                <w:sz w:val="24"/>
                <w:szCs w:val="24"/>
              </w:rPr>
              <w:t xml:space="preserve">, </w:t>
            </w:r>
            <w:proofErr w:type="spellStart"/>
            <w:r w:rsidRPr="00DE52AA">
              <w:rPr>
                <w:sz w:val="24"/>
                <w:szCs w:val="24"/>
              </w:rPr>
              <w:t>А.А.Зданевич</w:t>
            </w:r>
            <w:proofErr w:type="spellEnd"/>
            <w:r w:rsidRPr="00DE52AA">
              <w:rPr>
                <w:sz w:val="24"/>
                <w:szCs w:val="24"/>
              </w:rPr>
              <w:t>; Москва:  «Просвещение»,2008г</w:t>
            </w:r>
          </w:p>
          <w:p w:rsidR="007B7FA5" w:rsidRPr="00DE52AA" w:rsidRDefault="007B7FA5">
            <w:pPr>
              <w:spacing w:line="240" w:lineRule="auto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 xml:space="preserve"> Настольная книга учителя физической </w:t>
            </w:r>
            <w:proofErr w:type="spellStart"/>
            <w:r w:rsidRPr="00DE52AA">
              <w:rPr>
                <w:sz w:val="24"/>
                <w:szCs w:val="24"/>
              </w:rPr>
              <w:t>культуры,Л.Б</w:t>
            </w:r>
            <w:proofErr w:type="spellEnd"/>
            <w:r w:rsidRPr="00DE52AA">
              <w:rPr>
                <w:sz w:val="24"/>
                <w:szCs w:val="24"/>
              </w:rPr>
              <w:t xml:space="preserve">. </w:t>
            </w:r>
            <w:proofErr w:type="spellStart"/>
            <w:r w:rsidRPr="00DE52AA">
              <w:rPr>
                <w:sz w:val="24"/>
                <w:szCs w:val="24"/>
              </w:rPr>
              <w:t>Кофман</w:t>
            </w:r>
            <w:proofErr w:type="spellEnd"/>
          </w:p>
          <w:p w:rsidR="007B7FA5" w:rsidRPr="00DE52AA" w:rsidRDefault="007B7FA5">
            <w:pPr>
              <w:spacing w:line="240" w:lineRule="auto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Подвижные игры на уроках и во внеурочное время 1-11 классы</w:t>
            </w:r>
          </w:p>
          <w:p w:rsidR="007B7FA5" w:rsidRPr="00DE52AA" w:rsidRDefault="007B7FA5">
            <w:pPr>
              <w:spacing w:line="240" w:lineRule="auto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С.Л. Садыкова,     Е.И. Лебедева</w:t>
            </w:r>
          </w:p>
        </w:tc>
      </w:tr>
      <w:tr w:rsidR="00B83D70" w:rsidRPr="00B83D70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DE52AA" w:rsidRDefault="00B83D70">
            <w:pPr>
              <w:spacing w:line="322" w:lineRule="exact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«Баскетбол для начинающих»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DE52AA" w:rsidRDefault="00B83D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A" w:rsidRPr="00DE52AA" w:rsidRDefault="00DE52A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E52AA">
              <w:rPr>
                <w:sz w:val="24"/>
                <w:szCs w:val="24"/>
              </w:rPr>
              <w:t>А.А.Шавель</w:t>
            </w:r>
            <w:proofErr w:type="spellEnd"/>
            <w:r w:rsidRPr="00DE52AA">
              <w:rPr>
                <w:sz w:val="24"/>
                <w:szCs w:val="24"/>
              </w:rPr>
              <w:t xml:space="preserve">, «Баскетбол для начинающих», </w:t>
            </w:r>
            <w:r w:rsidRPr="00DE52AA">
              <w:rPr>
                <w:sz w:val="24"/>
                <w:szCs w:val="24"/>
              </w:rPr>
              <w:t>Волгоград, «Учитель»</w:t>
            </w:r>
          </w:p>
          <w:p w:rsidR="00B83D70" w:rsidRPr="00DE52AA" w:rsidRDefault="00B83D70">
            <w:pPr>
              <w:spacing w:line="240" w:lineRule="auto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Рабочая, Михайлов А.В, приказ №17 от 31.08.2019,</w:t>
            </w:r>
          </w:p>
        </w:tc>
      </w:tr>
      <w:tr w:rsidR="00B83D70" w:rsidRPr="00B83D70" w:rsidTr="007B7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DE52AA" w:rsidRDefault="00B83D70">
            <w:pPr>
              <w:spacing w:line="322" w:lineRule="exact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DE52AA" w:rsidRDefault="00B83D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A" w:rsidRPr="00DE52AA" w:rsidRDefault="00DE52A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E52AA">
              <w:rPr>
                <w:sz w:val="24"/>
                <w:szCs w:val="24"/>
              </w:rPr>
              <w:t>Г.Н.Чудова</w:t>
            </w:r>
            <w:proofErr w:type="spellEnd"/>
            <w:r w:rsidRPr="00DE52AA">
              <w:rPr>
                <w:sz w:val="24"/>
                <w:szCs w:val="24"/>
              </w:rPr>
              <w:t xml:space="preserve">  «Умелые ручки», Волгоград, «Учитель»</w:t>
            </w:r>
          </w:p>
          <w:p w:rsidR="00B83D70" w:rsidRPr="00DE52AA" w:rsidRDefault="00B83D70">
            <w:pPr>
              <w:spacing w:line="240" w:lineRule="auto"/>
              <w:rPr>
                <w:sz w:val="24"/>
                <w:szCs w:val="24"/>
              </w:rPr>
            </w:pPr>
            <w:r w:rsidRPr="00DE52AA">
              <w:rPr>
                <w:sz w:val="24"/>
                <w:szCs w:val="24"/>
              </w:rPr>
              <w:t>Рабочая, Бельская Н.А., приказ №17 от 31.08.2019</w:t>
            </w:r>
          </w:p>
        </w:tc>
      </w:tr>
    </w:tbl>
    <w:p w:rsidR="007B7FA5" w:rsidRPr="00B83D70" w:rsidRDefault="007B7FA5" w:rsidP="007B7FA5">
      <w:pPr>
        <w:rPr>
          <w:color w:val="FF0000"/>
        </w:rPr>
      </w:pPr>
    </w:p>
    <w:p w:rsidR="006A3F3B" w:rsidRDefault="006A3F3B"/>
    <w:sectPr w:rsidR="006A3F3B" w:rsidSect="007B7FA5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97"/>
    <w:rsid w:val="006A3F3B"/>
    <w:rsid w:val="00797097"/>
    <w:rsid w:val="007B7FA5"/>
    <w:rsid w:val="00961F8E"/>
    <w:rsid w:val="00B83D70"/>
    <w:rsid w:val="00D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944A"/>
  <w15:chartTrackingRefBased/>
  <w15:docId w15:val="{5D0F2CDF-90D9-43AB-A9CB-F423BA59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7FA5"/>
    <w:pPr>
      <w:spacing w:after="0" w:line="36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B7F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F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stern">
    <w:name w:val="western"/>
    <w:basedOn w:val="a"/>
    <w:uiPriority w:val="99"/>
    <w:rsid w:val="007B7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7B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 Анатольевна</cp:lastModifiedBy>
  <cp:revision>6</cp:revision>
  <dcterms:created xsi:type="dcterms:W3CDTF">2019-09-22T15:04:00Z</dcterms:created>
  <dcterms:modified xsi:type="dcterms:W3CDTF">2019-10-21T05:16:00Z</dcterms:modified>
</cp:coreProperties>
</file>