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52" w:rsidRPr="006B5DD1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5DD1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C04452" w:rsidRPr="006B5DD1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5DD1">
        <w:rPr>
          <w:rFonts w:ascii="Times New Roman" w:hAnsi="Times New Roman" w:cs="Times New Roman"/>
          <w:b/>
        </w:rPr>
        <w:t>СРЕДНЯЯ ОБЩЕОБРАЗОВАТЕЛЬНАЯ ШКОЛА</w:t>
      </w:r>
    </w:p>
    <w:p w:rsidR="00C04452" w:rsidRPr="006B5DD1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5DD1">
        <w:rPr>
          <w:rFonts w:ascii="Times New Roman" w:hAnsi="Times New Roman" w:cs="Times New Roman"/>
          <w:b/>
        </w:rPr>
        <w:t>с. НИЯ</w:t>
      </w:r>
    </w:p>
    <w:p w:rsidR="00C04452" w:rsidRPr="006B5DD1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4452" w:rsidRPr="006B5DD1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4452" w:rsidRPr="006B5DD1" w:rsidRDefault="00C04452" w:rsidP="00C044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04452" w:rsidRPr="006B5DD1" w:rsidRDefault="00C04452" w:rsidP="00C04452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 xml:space="preserve">      Рассмотрено:</w:t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  <w:t xml:space="preserve">     Согласовано:                                                                           Утверждено:</w:t>
      </w:r>
    </w:p>
    <w:p w:rsidR="00C04452" w:rsidRPr="006B5DD1" w:rsidRDefault="00C04452" w:rsidP="00C04452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>МО учителей начальных классов                                     «_____»________________2015г.                                         «_____»_________________2015г.</w:t>
      </w:r>
    </w:p>
    <w:p w:rsidR="00C04452" w:rsidRPr="006B5DD1" w:rsidRDefault="00C04452" w:rsidP="00C04452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6B5DD1">
        <w:rPr>
          <w:rFonts w:ascii="Times New Roman" w:hAnsi="Times New Roman" w:cs="Times New Roman"/>
          <w:szCs w:val="28"/>
        </w:rPr>
        <w:t xml:space="preserve"> протокол №_______                                                           Заместитель директора по УВР:</w:t>
      </w:r>
      <w:r>
        <w:rPr>
          <w:rFonts w:ascii="Times New Roman" w:hAnsi="Times New Roman" w:cs="Times New Roman"/>
          <w:szCs w:val="28"/>
        </w:rPr>
        <w:t xml:space="preserve">                                           </w:t>
      </w:r>
      <w:r w:rsidRPr="006B5DD1">
        <w:rPr>
          <w:rFonts w:ascii="Times New Roman" w:hAnsi="Times New Roman" w:cs="Times New Roman"/>
          <w:szCs w:val="28"/>
        </w:rPr>
        <w:t>Директор школы:</w:t>
      </w:r>
    </w:p>
    <w:p w:rsidR="00C04452" w:rsidRPr="006B5DD1" w:rsidRDefault="00C04452" w:rsidP="00C04452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 xml:space="preserve">     «_____»______________2015г.                                          _____________/Михайлова В.А./                                           _______________/</w:t>
      </w:r>
      <w:proofErr w:type="spellStart"/>
      <w:r w:rsidRPr="006B5DD1">
        <w:rPr>
          <w:rFonts w:ascii="Times New Roman" w:hAnsi="Times New Roman" w:cs="Times New Roman"/>
          <w:szCs w:val="28"/>
        </w:rPr>
        <w:t>Кичий</w:t>
      </w:r>
      <w:proofErr w:type="spellEnd"/>
      <w:r w:rsidRPr="006B5DD1">
        <w:rPr>
          <w:rFonts w:ascii="Times New Roman" w:hAnsi="Times New Roman" w:cs="Times New Roman"/>
          <w:szCs w:val="28"/>
        </w:rPr>
        <w:t xml:space="preserve"> Л. Г./</w:t>
      </w:r>
    </w:p>
    <w:p w:rsidR="00C04452" w:rsidRPr="006B5DD1" w:rsidRDefault="00C04452" w:rsidP="00C04452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C04452" w:rsidRDefault="00C04452" w:rsidP="00C04452">
      <w:pPr>
        <w:spacing w:before="320"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Cs w:val="28"/>
        </w:rPr>
      </w:pPr>
      <w:r w:rsidRPr="006B5DD1">
        <w:rPr>
          <w:rFonts w:ascii="Times New Roman" w:hAnsi="Times New Roman" w:cs="Times New Roman"/>
          <w:b/>
          <w:bCs/>
          <w:iCs/>
          <w:szCs w:val="28"/>
        </w:rPr>
        <w:t>РАБОЧАЯ  ПРОГР</w:t>
      </w:r>
      <w:r>
        <w:rPr>
          <w:rFonts w:ascii="Times New Roman" w:hAnsi="Times New Roman" w:cs="Times New Roman"/>
          <w:b/>
          <w:bCs/>
          <w:iCs/>
          <w:szCs w:val="28"/>
        </w:rPr>
        <w:t xml:space="preserve">АММА </w:t>
      </w:r>
    </w:p>
    <w:p w:rsidR="00C04452" w:rsidRPr="00A2263C" w:rsidRDefault="00C04452" w:rsidP="00C04452">
      <w:pPr>
        <w:spacing w:before="320"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szCs w:val="28"/>
        </w:rPr>
        <w:t>по  внеурочной деятельности</w:t>
      </w:r>
    </w:p>
    <w:p w:rsidR="00C04452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"  Юный эколог."</w:t>
      </w:r>
    </w:p>
    <w:p w:rsidR="00C04452" w:rsidRPr="006B5DD1" w:rsidRDefault="00C04452" w:rsidP="00C04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</w:p>
    <w:p w:rsidR="00C04452" w:rsidRPr="006B5DD1" w:rsidRDefault="00C04452" w:rsidP="00C04452">
      <w:pPr>
        <w:tabs>
          <w:tab w:val="left" w:pos="4198"/>
        </w:tabs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</w:p>
    <w:p w:rsidR="00C04452" w:rsidRDefault="00C04452" w:rsidP="00C0445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6B5DD1"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Cs w:val="28"/>
          <w:u w:val="single"/>
        </w:rPr>
        <w:t>начальное общее</w:t>
      </w:r>
    </w:p>
    <w:p w:rsidR="00C04452" w:rsidRPr="006B5DD1" w:rsidRDefault="00C17F49" w:rsidP="00C0445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 xml:space="preserve"> 1</w:t>
      </w:r>
      <w:r w:rsidR="00C04452" w:rsidRPr="006B5DD1">
        <w:rPr>
          <w:rFonts w:ascii="Times New Roman" w:hAnsi="Times New Roman" w:cs="Times New Roman"/>
          <w:b/>
          <w:i/>
          <w:szCs w:val="28"/>
          <w:u w:val="single"/>
        </w:rPr>
        <w:t xml:space="preserve"> класс</w:t>
      </w:r>
    </w:p>
    <w:p w:rsidR="00C04452" w:rsidRPr="006B5DD1" w:rsidRDefault="00C04452" w:rsidP="00C0445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C04452" w:rsidRPr="006B5DD1" w:rsidRDefault="00C04452" w:rsidP="00C0445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Количество </w:t>
      </w:r>
      <w:r w:rsidR="00C17F49">
        <w:rPr>
          <w:rFonts w:ascii="Times New Roman" w:hAnsi="Times New Roman" w:cs="Times New Roman"/>
          <w:szCs w:val="28"/>
          <w:u w:val="single"/>
        </w:rPr>
        <w:t>34</w:t>
      </w:r>
      <w:r w:rsidRPr="00C04452">
        <w:rPr>
          <w:rFonts w:ascii="Times New Roman" w:hAnsi="Times New Roman" w:cs="Times New Roman"/>
          <w:szCs w:val="28"/>
          <w:u w:val="single"/>
        </w:rPr>
        <w:t xml:space="preserve"> час</w:t>
      </w:r>
      <w:r w:rsidR="00C17F49">
        <w:rPr>
          <w:rFonts w:ascii="Times New Roman" w:hAnsi="Times New Roman" w:cs="Times New Roman"/>
          <w:szCs w:val="28"/>
          <w:u w:val="single"/>
        </w:rPr>
        <w:t>а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6B5DD1">
        <w:rPr>
          <w:rFonts w:ascii="Times New Roman" w:hAnsi="Times New Roman" w:cs="Times New Roman"/>
          <w:szCs w:val="28"/>
        </w:rPr>
        <w:t xml:space="preserve">Уровень         </w:t>
      </w:r>
      <w:r w:rsidRPr="006B5DD1">
        <w:rPr>
          <w:rFonts w:ascii="Times New Roman" w:hAnsi="Times New Roman" w:cs="Times New Roman"/>
          <w:b/>
          <w:i/>
          <w:szCs w:val="28"/>
          <w:u w:val="single"/>
        </w:rPr>
        <w:t>базовый</w:t>
      </w:r>
    </w:p>
    <w:p w:rsidR="00C04452" w:rsidRPr="006B5DD1" w:rsidRDefault="00C04452" w:rsidP="00C04452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</w:p>
    <w:p w:rsidR="00C04452" w:rsidRPr="006B5DD1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</w:p>
    <w:p w:rsidR="00C04452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C04452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C04452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04452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C04452" w:rsidRPr="00C04452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Составитель: </w:t>
      </w:r>
      <w:r w:rsidRPr="00C0445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04452" w:rsidRPr="00C04452" w:rsidRDefault="00C04452" w:rsidP="00C04452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452" w:rsidRPr="006B5DD1" w:rsidRDefault="00C04452" w:rsidP="00C04452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04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Бурцева</w:t>
      </w:r>
      <w:r w:rsidRPr="006B5DD1">
        <w:rPr>
          <w:rFonts w:ascii="Times New Roman" w:hAnsi="Times New Roman" w:cs="Times New Roman"/>
          <w:szCs w:val="28"/>
        </w:rPr>
        <w:t xml:space="preserve"> Елена Анатольевн</w:t>
      </w:r>
      <w:r>
        <w:rPr>
          <w:rFonts w:ascii="Times New Roman" w:hAnsi="Times New Roman" w:cs="Times New Roman"/>
          <w:szCs w:val="28"/>
        </w:rPr>
        <w:t xml:space="preserve">а                                                                                                                                                                                  </w:t>
      </w:r>
      <w:r w:rsidRPr="006B5DD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C04452" w:rsidRPr="006B5DD1" w:rsidRDefault="00C04452" w:rsidP="00C04452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</w:p>
    <w:p w:rsidR="00C04452" w:rsidRPr="006B5DD1" w:rsidRDefault="00C04452" w:rsidP="00C04452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04452" w:rsidRPr="006B5DD1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</w:p>
    <w:p w:rsidR="00C04452" w:rsidRDefault="00C04452" w:rsidP="00C04452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C04452" w:rsidRDefault="00C04452" w:rsidP="00C04452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>2015 год</w:t>
      </w:r>
    </w:p>
    <w:p w:rsidR="00991526" w:rsidRDefault="00991526" w:rsidP="00991526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8"/>
        </w:rPr>
        <w:lastRenderedPageBreak/>
        <w:t xml:space="preserve"> </w:t>
      </w:r>
      <w:r w:rsidRPr="00991526">
        <w:rPr>
          <w:rFonts w:ascii="Times New Roman" w:hAnsi="Times New Roman" w:cs="Times New Roman"/>
          <w:b/>
          <w:sz w:val="24"/>
          <w:szCs w:val="24"/>
        </w:rPr>
        <w:t>Юный эколог</w:t>
      </w:r>
    </w:p>
    <w:p w:rsidR="00991526" w:rsidRDefault="00991526" w:rsidP="0099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Пояснительная записка</w:t>
      </w:r>
    </w:p>
    <w:p w:rsidR="00991526" w:rsidRDefault="00991526" w:rsidP="0099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452" w:rsidRPr="006B5DD1" w:rsidRDefault="00C04452" w:rsidP="00C04452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C0C03" w:rsidRDefault="0008133A" w:rsidP="009967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1526" w:rsidRPr="009967DA">
        <w:rPr>
          <w:rFonts w:ascii="Times New Roman" w:hAnsi="Times New Roman" w:cs="Times New Roman"/>
          <w:sz w:val="24"/>
          <w:szCs w:val="24"/>
        </w:rPr>
        <w:t>Рабочая  программа по внеурочной деятельности</w:t>
      </w:r>
      <w:r w:rsidR="009967DA" w:rsidRPr="009967DA">
        <w:rPr>
          <w:rFonts w:ascii="Times New Roman" w:hAnsi="Times New Roman"/>
          <w:sz w:val="24"/>
          <w:szCs w:val="24"/>
        </w:rPr>
        <w:t xml:space="preserve"> </w:t>
      </w:r>
      <w:r w:rsidR="009967DA" w:rsidRPr="009967D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«Юный эколог» составлена в соответствии с требованиями к результатам освоения основной образовательной программы основного общего образования. Примерная программа опирается на основные положения программы развития универсальных учебных действий, примерные программы отдельных учебных предметов и курсов, программу воспитания и социализации обучающихся в части формирования экологической культуры, здорового и безопасного образа жизни.</w:t>
      </w:r>
    </w:p>
    <w:p w:rsidR="009967DA" w:rsidRPr="009967DA" w:rsidRDefault="009967DA" w:rsidP="009967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67DA">
        <w:rPr>
          <w:rFonts w:ascii="Times New Roman" w:hAnsi="Times New Roman"/>
          <w:sz w:val="24"/>
          <w:szCs w:val="24"/>
        </w:rPr>
        <w:t xml:space="preserve">Данная примерная  программа  внеурочной деятельности имеет </w:t>
      </w:r>
      <w:r w:rsidRPr="009967DA">
        <w:rPr>
          <w:rFonts w:ascii="Times New Roman" w:hAnsi="Times New Roman"/>
          <w:b/>
          <w:sz w:val="24"/>
          <w:szCs w:val="24"/>
        </w:rPr>
        <w:t>цель</w:t>
      </w:r>
      <w:r w:rsidRPr="009967DA">
        <w:rPr>
          <w:rFonts w:ascii="Times New Roman" w:hAnsi="Times New Roman"/>
          <w:sz w:val="24"/>
          <w:szCs w:val="24"/>
        </w:rPr>
        <w:t xml:space="preserve"> - форми</w:t>
      </w:r>
      <w:r w:rsidRPr="009967DA">
        <w:rPr>
          <w:rFonts w:ascii="Times New Roman" w:hAnsi="Times New Roman"/>
          <w:sz w:val="24"/>
          <w:szCs w:val="24"/>
        </w:rPr>
        <w:softHyphen/>
        <w:t>рование у учащихся экологического мировоззрения, базирующегося на знании, высокой нравственности и социальном сознании. Основной принцип обучения - личная заинте</w:t>
      </w:r>
      <w:r w:rsidRPr="009967DA">
        <w:rPr>
          <w:rFonts w:ascii="Times New Roman" w:hAnsi="Times New Roman"/>
          <w:sz w:val="24"/>
          <w:szCs w:val="24"/>
        </w:rPr>
        <w:softHyphen/>
        <w:t>ресованность учащегося в получении экологических знаний. Подобная заинтересованность возникает у учащегося за счет оригинальности, информативности, увлекательности и жизненной важности сообщаемых экологических знаний.</w:t>
      </w:r>
    </w:p>
    <w:p w:rsidR="009967DA" w:rsidRPr="00823EC5" w:rsidRDefault="009967DA" w:rsidP="009967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7D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C2E63">
        <w:rPr>
          <w:rFonts w:ascii="Times New Roman" w:hAnsi="Times New Roman" w:cs="Times New Roman"/>
          <w:sz w:val="24"/>
          <w:szCs w:val="24"/>
        </w:rPr>
        <w:t>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EC5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</w:t>
      </w:r>
      <w:proofErr w:type="spellStart"/>
      <w:r w:rsidRPr="00823EC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23EC5">
        <w:rPr>
          <w:rFonts w:ascii="Times New Roman" w:hAnsi="Times New Roman" w:cs="Times New Roman"/>
          <w:sz w:val="24"/>
          <w:szCs w:val="24"/>
        </w:rPr>
        <w:t xml:space="preserve">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9967DA" w:rsidRPr="00702B4E" w:rsidRDefault="009967DA" w:rsidP="009967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B4E">
        <w:rPr>
          <w:rFonts w:ascii="Times New Roman" w:hAnsi="Times New Roman" w:cs="Times New Roman"/>
          <w:b/>
          <w:i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i/>
          <w:sz w:val="24"/>
          <w:szCs w:val="24"/>
        </w:rPr>
        <w:t>Юный эколог</w:t>
      </w:r>
      <w:r w:rsidRPr="00702B4E">
        <w:rPr>
          <w:rFonts w:ascii="Times New Roman" w:hAnsi="Times New Roman" w:cs="Times New Roman"/>
          <w:b/>
          <w:i/>
          <w:sz w:val="24"/>
          <w:szCs w:val="24"/>
        </w:rPr>
        <w:t>» в учебном плане</w:t>
      </w:r>
    </w:p>
    <w:p w:rsidR="009967DA" w:rsidRDefault="009967DA" w:rsidP="0099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7DA" w:rsidRDefault="009967DA" w:rsidP="00996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B4E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 в 1 классе отводится 34</w:t>
      </w:r>
      <w:r w:rsidRPr="00702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 (1</w:t>
      </w:r>
      <w:r w:rsidRPr="00702B4E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  в неделю, 34  учебных  недели</w:t>
      </w:r>
      <w:r w:rsidRPr="00702B4E">
        <w:rPr>
          <w:rFonts w:ascii="Times New Roman" w:hAnsi="Times New Roman" w:cs="Times New Roman"/>
          <w:sz w:val="24"/>
          <w:szCs w:val="24"/>
        </w:rPr>
        <w:t>).</w:t>
      </w:r>
    </w:p>
    <w:p w:rsidR="009967DA" w:rsidRPr="00702B4E" w:rsidRDefault="009967DA" w:rsidP="00996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7DA" w:rsidRPr="00756802" w:rsidRDefault="009967DA" w:rsidP="0099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756802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9967DA" w:rsidRDefault="0019248D" w:rsidP="009967DA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</w:t>
      </w:r>
      <w:r w:rsidR="009967DA">
        <w:rPr>
          <w:b/>
          <w:i/>
          <w:sz w:val="28"/>
        </w:rPr>
        <w:t xml:space="preserve">основные виды учебной деятельности </w:t>
      </w:r>
      <w:r>
        <w:rPr>
          <w:b/>
          <w:i/>
          <w:sz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75"/>
        <w:gridCol w:w="1647"/>
        <w:gridCol w:w="1393"/>
      </w:tblGrid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9967DA" w:rsidRDefault="009967DA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 по программе.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плану</w:t>
            </w:r>
          </w:p>
        </w:tc>
      </w:tr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5B7E6E">
              <w:t>Вводное занятие. Мир вокруг нас.  </w:t>
            </w: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5B7E6E">
              <w:t>Путешествие в осень.</w:t>
            </w: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5B7E6E">
              <w:t>Лес – наше богатство.</w:t>
            </w: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5B7E6E">
              <w:t>Путешествие за капелькой воды.</w:t>
            </w: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5B7E6E">
              <w:t>Удивительный мир животных.</w:t>
            </w: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67DA" w:rsidTr="0019248D">
        <w:tc>
          <w:tcPr>
            <w:tcW w:w="81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5B7E6E">
              <w:t>Наши пернатые друзья.</w:t>
            </w:r>
          </w:p>
        </w:tc>
        <w:tc>
          <w:tcPr>
            <w:tcW w:w="1647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67DA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248D" w:rsidTr="0019248D">
        <w:tc>
          <w:tcPr>
            <w:tcW w:w="81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:rsidR="0019248D" w:rsidRPr="005B7E6E" w:rsidRDefault="0019248D" w:rsidP="009967DA">
            <w:pPr>
              <w:tabs>
                <w:tab w:val="left" w:pos="5520"/>
              </w:tabs>
            </w:pPr>
            <w:r w:rsidRPr="005B7E6E">
              <w:t>Красная книга родного края.</w:t>
            </w:r>
          </w:p>
        </w:tc>
        <w:tc>
          <w:tcPr>
            <w:tcW w:w="164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248D" w:rsidTr="0019248D">
        <w:tc>
          <w:tcPr>
            <w:tcW w:w="81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75" w:type="dxa"/>
          </w:tcPr>
          <w:p w:rsidR="0019248D" w:rsidRPr="005B7E6E" w:rsidRDefault="0019248D" w:rsidP="009967DA">
            <w:pPr>
              <w:tabs>
                <w:tab w:val="left" w:pos="5520"/>
              </w:tabs>
            </w:pPr>
            <w:r w:rsidRPr="005B7E6E">
              <w:t>Сад на подоконнике.</w:t>
            </w:r>
          </w:p>
        </w:tc>
        <w:tc>
          <w:tcPr>
            <w:tcW w:w="164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248D" w:rsidTr="0019248D">
        <w:tc>
          <w:tcPr>
            <w:tcW w:w="81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75" w:type="dxa"/>
          </w:tcPr>
          <w:p w:rsidR="0019248D" w:rsidRPr="005B7E6E" w:rsidRDefault="0019248D" w:rsidP="009967DA">
            <w:pPr>
              <w:tabs>
                <w:tab w:val="left" w:pos="5520"/>
              </w:tabs>
            </w:pPr>
            <w:r w:rsidRPr="005B7E6E">
              <w:t>Мир похож на цветной луг.</w:t>
            </w:r>
          </w:p>
        </w:tc>
        <w:tc>
          <w:tcPr>
            <w:tcW w:w="164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248D" w:rsidTr="0019248D">
        <w:tc>
          <w:tcPr>
            <w:tcW w:w="81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19248D" w:rsidRPr="005B7E6E" w:rsidRDefault="0019248D" w:rsidP="009967DA">
            <w:pPr>
              <w:tabs>
                <w:tab w:val="left" w:pos="5520"/>
              </w:tabs>
            </w:pPr>
            <w:r w:rsidRPr="005B7E6E">
              <w:t>Итоговое занятие. Мы – друзья природы.</w:t>
            </w:r>
          </w:p>
        </w:tc>
        <w:tc>
          <w:tcPr>
            <w:tcW w:w="164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248D" w:rsidTr="0019248D">
        <w:tc>
          <w:tcPr>
            <w:tcW w:w="81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6575" w:type="dxa"/>
          </w:tcPr>
          <w:p w:rsidR="0019248D" w:rsidRPr="005B7E6E" w:rsidRDefault="0019248D" w:rsidP="009967DA">
            <w:pPr>
              <w:tabs>
                <w:tab w:val="left" w:pos="5520"/>
              </w:tabs>
            </w:pPr>
            <w:r>
              <w:t xml:space="preserve">                                                                     Резерв:</w:t>
            </w:r>
          </w:p>
        </w:tc>
        <w:tc>
          <w:tcPr>
            <w:tcW w:w="164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248D" w:rsidTr="0019248D">
        <w:tc>
          <w:tcPr>
            <w:tcW w:w="81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6575" w:type="dxa"/>
          </w:tcPr>
          <w:p w:rsidR="0019248D" w:rsidRDefault="0019248D" w:rsidP="0019248D">
            <w:pPr>
              <w:tabs>
                <w:tab w:val="left" w:pos="5520"/>
              </w:tabs>
              <w:jc w:val="center"/>
            </w:pPr>
            <w:r>
              <w:t xml:space="preserve">                          Итого:</w:t>
            </w:r>
          </w:p>
        </w:tc>
        <w:tc>
          <w:tcPr>
            <w:tcW w:w="1647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19248D" w:rsidRDefault="0019248D" w:rsidP="009967DA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9967DA" w:rsidRPr="0008133A" w:rsidRDefault="0019248D" w:rsidP="0008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  <w:r w:rsidRPr="00196B34">
        <w:rPr>
          <w:rFonts w:ascii="Times New Roman" w:hAnsi="Times New Roman" w:cs="Times New Roman"/>
          <w:b/>
          <w:sz w:val="28"/>
          <w:szCs w:val="28"/>
        </w:rPr>
        <w:t>3. Содержание тем учебного курса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3A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19248D">
        <w:rPr>
          <w:rFonts w:ascii="Times New Roman" w:hAnsi="Times New Roman" w:cs="Times New Roman"/>
          <w:sz w:val="24"/>
          <w:szCs w:val="24"/>
        </w:rPr>
        <w:t>. Мир вокруг нас.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3A">
        <w:rPr>
          <w:rFonts w:ascii="Times New Roman" w:hAnsi="Times New Roman" w:cs="Times New Roman"/>
          <w:b/>
          <w:sz w:val="24"/>
          <w:szCs w:val="24"/>
        </w:rPr>
        <w:t>Путешествие в осень</w:t>
      </w:r>
      <w:r w:rsidRPr="0019248D">
        <w:rPr>
          <w:rFonts w:ascii="Times New Roman" w:hAnsi="Times New Roman" w:cs="Times New Roman"/>
          <w:sz w:val="24"/>
          <w:szCs w:val="24"/>
        </w:rPr>
        <w:t>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Изучение текстов о природе. Наблюдения за солнцем и ветром.  Экологические игры на свежем воздухе.   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19248D" w:rsidRPr="0008133A" w:rsidRDefault="0019248D" w:rsidP="0019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33A">
        <w:rPr>
          <w:rFonts w:ascii="Times New Roman" w:hAnsi="Times New Roman" w:cs="Times New Roman"/>
          <w:b/>
          <w:sz w:val="24"/>
          <w:szCs w:val="24"/>
        </w:rPr>
        <w:t>Лес – наше богатство.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 Изучение текстов о лесе.  Наблюдения </w:t>
      </w:r>
      <w:r w:rsidR="00EF7A65">
        <w:rPr>
          <w:rFonts w:ascii="Times New Roman" w:hAnsi="Times New Roman" w:cs="Times New Roman"/>
          <w:sz w:val="24"/>
          <w:szCs w:val="24"/>
        </w:rPr>
        <w:t>за  лиственными и хвойными дере</w:t>
      </w:r>
      <w:r w:rsidRPr="0019248D">
        <w:rPr>
          <w:rFonts w:ascii="Times New Roman" w:hAnsi="Times New Roman" w:cs="Times New Roman"/>
          <w:sz w:val="24"/>
          <w:szCs w:val="24"/>
        </w:rPr>
        <w:t>вьями. Определение различий.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Составление в группах и объяснение пра</w:t>
      </w:r>
      <w:r w:rsidR="00EF7A65">
        <w:rPr>
          <w:rFonts w:ascii="Times New Roman" w:hAnsi="Times New Roman" w:cs="Times New Roman"/>
          <w:sz w:val="24"/>
          <w:szCs w:val="24"/>
        </w:rPr>
        <w:t>вил  поведения в различных ситу</w:t>
      </w:r>
      <w:r w:rsidR="0019248D" w:rsidRPr="0019248D">
        <w:rPr>
          <w:rFonts w:ascii="Times New Roman" w:hAnsi="Times New Roman" w:cs="Times New Roman"/>
          <w:sz w:val="24"/>
          <w:szCs w:val="24"/>
        </w:rPr>
        <w:t>ациях  в лесу.  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Анализ использования человеком богатств природы.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Составление правил охраны леса.</w:t>
      </w:r>
    </w:p>
    <w:p w:rsidR="0019248D" w:rsidRPr="0008133A" w:rsidRDefault="0008133A" w:rsidP="0019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48D" w:rsidRPr="0008133A">
        <w:rPr>
          <w:rFonts w:ascii="Times New Roman" w:hAnsi="Times New Roman" w:cs="Times New Roman"/>
          <w:b/>
          <w:sz w:val="24"/>
          <w:szCs w:val="24"/>
        </w:rPr>
        <w:t>Путешествие за капелькой воды.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 Экскурсия к водоёму. Наблюдение за жизнью водоёма. 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> Составление  рисунка-схемы пути воды из реки в море. Сравнение реки и моря.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Знакомство с речными и морскими рыбами.  Определение названий  рыб по рисунку.  Приведение примеров речных и морских рыб.      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 Объяснение  причин загрязнения воды и </w:t>
      </w:r>
      <w:r w:rsidR="0008133A">
        <w:rPr>
          <w:rFonts w:ascii="Times New Roman" w:hAnsi="Times New Roman" w:cs="Times New Roman"/>
          <w:sz w:val="24"/>
          <w:szCs w:val="24"/>
        </w:rPr>
        <w:t>гибели рыб в водоёмах. Определе</w:t>
      </w:r>
      <w:r w:rsidRPr="0019248D">
        <w:rPr>
          <w:rFonts w:ascii="Times New Roman" w:hAnsi="Times New Roman" w:cs="Times New Roman"/>
          <w:sz w:val="24"/>
          <w:szCs w:val="24"/>
        </w:rPr>
        <w:t>ние связи между загрязнением воды и здоровьем человека.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Составление правил охраны водоёмов.  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8D" w:rsidRPr="0019248D">
        <w:rPr>
          <w:rFonts w:ascii="Times New Roman" w:hAnsi="Times New Roman" w:cs="Times New Roman"/>
          <w:sz w:val="24"/>
          <w:szCs w:val="24"/>
        </w:rPr>
        <w:t>Удивительный мир животных.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Знакомство с экзотическими животными.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Сравнивание и различие диких и домашних животных. Наблюдения за  домашними животными.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Составление правил  ухода за животными в доме, в живом уголке школы, в  зоопарке. Знакомство с  работой человека  на пасеке.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Наблюдение за  внешним видом, характерными особенностями  </w:t>
      </w:r>
      <w:proofErr w:type="spellStart"/>
      <w:r w:rsidR="0019248D" w:rsidRPr="0019248D">
        <w:rPr>
          <w:rFonts w:ascii="Times New Roman" w:hAnsi="Times New Roman" w:cs="Times New Roman"/>
          <w:sz w:val="24"/>
          <w:szCs w:val="24"/>
        </w:rPr>
        <w:t>предста-вителей</w:t>
      </w:r>
      <w:proofErr w:type="spellEnd"/>
      <w:r w:rsidR="0019248D" w:rsidRPr="0019248D">
        <w:rPr>
          <w:rFonts w:ascii="Times New Roman" w:hAnsi="Times New Roman" w:cs="Times New Roman"/>
          <w:sz w:val="24"/>
          <w:szCs w:val="24"/>
        </w:rPr>
        <w:t xml:space="preserve"> насекомых, рыб, птиц, зверей (на примере своей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248D" w:rsidRPr="0019248D">
        <w:rPr>
          <w:rFonts w:ascii="Times New Roman" w:hAnsi="Times New Roman" w:cs="Times New Roman"/>
          <w:sz w:val="24"/>
          <w:szCs w:val="24"/>
        </w:rPr>
        <w:t>местности).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 Наблюдение  за жизнью животных, составление  рассказов о любимых домашних питомцах. Фотовыставка «Наши любимцы».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lastRenderedPageBreak/>
        <w:t>Объяснение  роли животных в природе и жизни людей (на примере своей местности).</w:t>
      </w:r>
    </w:p>
    <w:p w:rsidR="0019248D" w:rsidRPr="0008133A" w:rsidRDefault="0019248D" w:rsidP="0019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33A">
        <w:rPr>
          <w:rFonts w:ascii="Times New Roman" w:hAnsi="Times New Roman" w:cs="Times New Roman"/>
          <w:b/>
          <w:sz w:val="24"/>
          <w:szCs w:val="24"/>
        </w:rPr>
        <w:t>Наши пернатые друзья.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>Экскурсия в парк. Наблюдение за п</w:t>
      </w:r>
      <w:r w:rsidR="0008133A">
        <w:rPr>
          <w:rFonts w:ascii="Times New Roman" w:hAnsi="Times New Roman" w:cs="Times New Roman"/>
          <w:sz w:val="24"/>
          <w:szCs w:val="24"/>
        </w:rPr>
        <w:t>оведением, внешним видом, харак</w:t>
      </w:r>
      <w:r w:rsidRPr="0019248D">
        <w:rPr>
          <w:rFonts w:ascii="Times New Roman" w:hAnsi="Times New Roman" w:cs="Times New Roman"/>
          <w:sz w:val="24"/>
          <w:szCs w:val="24"/>
        </w:rPr>
        <w:t>терными особенностями птиц на улице.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>Различение  зимующих и перелётных птиц. Объяснение причины отлёта птиц в тёплые края.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Наблюдение зимующих птиц, различение зимующих птиц по рисункам и в природе.           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>Обсуждение формы кормушек и виды к</w:t>
      </w:r>
      <w:r w:rsidR="0008133A">
        <w:rPr>
          <w:rFonts w:ascii="Times New Roman" w:hAnsi="Times New Roman" w:cs="Times New Roman"/>
          <w:sz w:val="24"/>
          <w:szCs w:val="24"/>
        </w:rPr>
        <w:t>орма для птиц. Составление  пра</w:t>
      </w:r>
      <w:r w:rsidRPr="0019248D">
        <w:rPr>
          <w:rFonts w:ascii="Times New Roman" w:hAnsi="Times New Roman" w:cs="Times New Roman"/>
          <w:sz w:val="24"/>
          <w:szCs w:val="24"/>
        </w:rPr>
        <w:t>вил подкормки птиц.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8D" w:rsidRPr="0019248D">
        <w:rPr>
          <w:rFonts w:ascii="Times New Roman" w:hAnsi="Times New Roman" w:cs="Times New Roman"/>
          <w:sz w:val="24"/>
          <w:szCs w:val="24"/>
        </w:rPr>
        <w:t>Работа с иллюстрациями с изображением птиц, чтение стихов, рассказов, разгадывание загадок.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 xml:space="preserve">Подготовка отчета в группах. Выставка </w:t>
      </w:r>
      <w:r>
        <w:rPr>
          <w:rFonts w:ascii="Times New Roman" w:hAnsi="Times New Roman" w:cs="Times New Roman"/>
          <w:sz w:val="24"/>
          <w:szCs w:val="24"/>
        </w:rPr>
        <w:t>материалов. Презентации по мате</w:t>
      </w:r>
      <w:r w:rsidR="0019248D" w:rsidRPr="0019248D">
        <w:rPr>
          <w:rFonts w:ascii="Times New Roman" w:hAnsi="Times New Roman" w:cs="Times New Roman"/>
          <w:sz w:val="24"/>
          <w:szCs w:val="24"/>
        </w:rPr>
        <w:t>риалам экскурсионного занятия.</w:t>
      </w:r>
    </w:p>
    <w:p w:rsidR="0019248D" w:rsidRPr="0008133A" w:rsidRDefault="0019248D" w:rsidP="00192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33A">
        <w:rPr>
          <w:rFonts w:ascii="Times New Roman" w:hAnsi="Times New Roman" w:cs="Times New Roman"/>
          <w:b/>
          <w:sz w:val="24"/>
          <w:szCs w:val="24"/>
        </w:rPr>
        <w:t>Красная книга родного края.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 исчезающими растениями и животными родного края. </w:t>
      </w:r>
    </w:p>
    <w:p w:rsidR="0008133A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Причины исчезновения их и необходимость их защиты каждым человеком. Составление  и обсуждение мер по  охране редки</w:t>
      </w:r>
      <w:r w:rsidR="00EF7A65">
        <w:rPr>
          <w:rFonts w:ascii="Times New Roman" w:hAnsi="Times New Roman" w:cs="Times New Roman"/>
          <w:sz w:val="24"/>
          <w:szCs w:val="24"/>
        </w:rPr>
        <w:t xml:space="preserve">х растений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A65">
        <w:rPr>
          <w:rFonts w:ascii="Times New Roman" w:hAnsi="Times New Roman" w:cs="Times New Roman"/>
          <w:sz w:val="24"/>
          <w:szCs w:val="24"/>
        </w:rPr>
        <w:t>жи</w:t>
      </w:r>
      <w:r w:rsidR="00EF7A65" w:rsidRPr="0008133A">
        <w:rPr>
          <w:rFonts w:ascii="Times New Roman" w:hAnsi="Times New Roman" w:cs="Times New Roman"/>
          <w:b/>
          <w:sz w:val="24"/>
          <w:szCs w:val="24"/>
        </w:rPr>
        <w:t>в</w:t>
      </w:r>
      <w:r w:rsidR="00EF7A65">
        <w:rPr>
          <w:rFonts w:ascii="Times New Roman" w:hAnsi="Times New Roman" w:cs="Times New Roman"/>
          <w:sz w:val="24"/>
          <w:szCs w:val="24"/>
        </w:rPr>
        <w:t xml:space="preserve">отных. </w:t>
      </w:r>
      <w:r w:rsidR="0019248D" w:rsidRPr="0019248D">
        <w:rPr>
          <w:rFonts w:ascii="Times New Roman" w:hAnsi="Times New Roman" w:cs="Times New Roman"/>
          <w:sz w:val="24"/>
          <w:szCs w:val="24"/>
        </w:rPr>
        <w:t xml:space="preserve">Красная книга </w:t>
      </w:r>
      <w:r w:rsidR="00EF7A65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19248D" w:rsidRPr="0019248D" w:rsidRDefault="0019248D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8D">
        <w:rPr>
          <w:rFonts w:ascii="Times New Roman" w:hAnsi="Times New Roman" w:cs="Times New Roman"/>
          <w:sz w:val="24"/>
          <w:szCs w:val="24"/>
        </w:rPr>
        <w:t xml:space="preserve"> </w:t>
      </w:r>
      <w:r w:rsidRPr="0008133A">
        <w:rPr>
          <w:rFonts w:ascii="Times New Roman" w:hAnsi="Times New Roman" w:cs="Times New Roman"/>
          <w:b/>
          <w:sz w:val="24"/>
          <w:szCs w:val="24"/>
        </w:rPr>
        <w:t>Сад на подоконнике</w:t>
      </w:r>
      <w:r w:rsidRPr="0019248D">
        <w:rPr>
          <w:rFonts w:ascii="Times New Roman" w:hAnsi="Times New Roman" w:cs="Times New Roman"/>
          <w:sz w:val="24"/>
          <w:szCs w:val="24"/>
        </w:rPr>
        <w:t>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Наблюдение за  комнатными растениям</w:t>
      </w:r>
      <w:r>
        <w:rPr>
          <w:rFonts w:ascii="Times New Roman" w:hAnsi="Times New Roman" w:cs="Times New Roman"/>
          <w:sz w:val="24"/>
          <w:szCs w:val="24"/>
        </w:rPr>
        <w:t>и школы и узнавание  их по рису</w:t>
      </w:r>
      <w:r w:rsidR="0019248D" w:rsidRPr="0019248D">
        <w:rPr>
          <w:rFonts w:ascii="Times New Roman" w:hAnsi="Times New Roman" w:cs="Times New Roman"/>
          <w:sz w:val="24"/>
          <w:szCs w:val="24"/>
        </w:rPr>
        <w:t xml:space="preserve">нкам. 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Работа с иллюстрациями с изображе</w:t>
      </w:r>
      <w:r>
        <w:rPr>
          <w:rFonts w:ascii="Times New Roman" w:hAnsi="Times New Roman" w:cs="Times New Roman"/>
          <w:sz w:val="24"/>
          <w:szCs w:val="24"/>
        </w:rPr>
        <w:t>нием различных  комнатных расте</w:t>
      </w:r>
      <w:r w:rsidR="0019248D" w:rsidRPr="0019248D">
        <w:rPr>
          <w:rFonts w:ascii="Times New Roman" w:hAnsi="Times New Roman" w:cs="Times New Roman"/>
          <w:sz w:val="24"/>
          <w:szCs w:val="24"/>
        </w:rPr>
        <w:t>ний. Определение названий частей растений.    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 xml:space="preserve">Составление правил ухода за комнатными растениями. 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Подготовка рассказа  об особенностях любимого комнатного растения.</w:t>
      </w:r>
    </w:p>
    <w:p w:rsidR="0019248D" w:rsidRPr="0008133A" w:rsidRDefault="0019248D" w:rsidP="0019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33A">
        <w:rPr>
          <w:rFonts w:ascii="Times New Roman" w:hAnsi="Times New Roman" w:cs="Times New Roman"/>
          <w:b/>
          <w:sz w:val="24"/>
          <w:szCs w:val="24"/>
        </w:rPr>
        <w:t>Мир похож на цветной луг.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Наблюдение за дикорастущими и культурными растениями и узнавание их по рисункам и в природе.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</w:t>
      </w:r>
      <w:r w:rsidR="0019248D" w:rsidRPr="0019248D">
        <w:rPr>
          <w:rFonts w:ascii="Times New Roman" w:hAnsi="Times New Roman" w:cs="Times New Roman"/>
          <w:sz w:val="24"/>
          <w:szCs w:val="24"/>
        </w:rPr>
        <w:t>накомство с необычными растениями.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Формулирование выводов об условиях, необходимых для жизни растений.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Наблюдение растений клумбы и луга у</w:t>
      </w:r>
      <w:r>
        <w:rPr>
          <w:rFonts w:ascii="Times New Roman" w:hAnsi="Times New Roman" w:cs="Times New Roman"/>
          <w:sz w:val="24"/>
          <w:szCs w:val="24"/>
        </w:rPr>
        <w:t>знавание их по рисункам. Состав</w:t>
      </w:r>
      <w:r w:rsidR="0019248D" w:rsidRPr="0019248D">
        <w:rPr>
          <w:rFonts w:ascii="Times New Roman" w:hAnsi="Times New Roman" w:cs="Times New Roman"/>
          <w:sz w:val="24"/>
          <w:szCs w:val="24"/>
        </w:rPr>
        <w:t>ление рассказа о любимом цветке.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Подготовка отчета в группах. Презентации по материалам экскурсионного занятия.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8D" w:rsidRPr="0008133A">
        <w:rPr>
          <w:rFonts w:ascii="Times New Roman" w:hAnsi="Times New Roman" w:cs="Times New Roman"/>
          <w:b/>
          <w:sz w:val="24"/>
          <w:szCs w:val="24"/>
        </w:rPr>
        <w:t>Итоговое  занятие. Мы – друзья природы.</w:t>
      </w:r>
    </w:p>
    <w:p w:rsidR="0019248D" w:rsidRPr="0019248D" w:rsidRDefault="0008133A" w:rsidP="0019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9248D" w:rsidRPr="0019248D">
        <w:rPr>
          <w:rFonts w:ascii="Times New Roman" w:hAnsi="Times New Roman" w:cs="Times New Roman"/>
          <w:sz w:val="24"/>
          <w:szCs w:val="24"/>
        </w:rPr>
        <w:t>Подготовка сообщений о взаимосвязи  между человеком и природой.</w:t>
      </w:r>
    </w:p>
    <w:p w:rsidR="00EF7A65" w:rsidRPr="00196B34" w:rsidRDefault="00EF7A65" w:rsidP="00EF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B34">
        <w:rPr>
          <w:rFonts w:ascii="Times New Roman" w:hAnsi="Times New Roman" w:cs="Times New Roman"/>
          <w:b/>
          <w:sz w:val="28"/>
          <w:szCs w:val="28"/>
        </w:rPr>
        <w:t>4. Результаты освоения учебного предмета</w:t>
      </w:r>
    </w:p>
    <w:p w:rsidR="00EF7A65" w:rsidRPr="00196B34" w:rsidRDefault="00EF7A65" w:rsidP="00EF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A6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принятие обучающимися правил здорового образа жизни;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развитие морально-этического сознания;</w:t>
      </w:r>
    </w:p>
    <w:p w:rsid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EF7A65">
        <w:rPr>
          <w:rFonts w:ascii="Times New Roman" w:hAnsi="Times New Roman" w:cs="Times New Roman"/>
          <w:sz w:val="24"/>
          <w:szCs w:val="24"/>
        </w:rPr>
        <w:t>: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интерес к познанию мира природы;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потребность к осуществлению экологически сообразных поступков;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осознание места и роли человека в биосфере;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A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7A6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овладение начальными формами исследовательской деятельности;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опыт социальной и межкультурной коммуникации;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- формирование коммуникативных навыков.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A65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хрестоматию, свой жизненный опыт и информацию, полученную на занятии, в результате наблюдений;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 совместной  работы всего класса;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 несущественных);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выбор осно</w:t>
      </w:r>
      <w:r w:rsidR="0008133A">
        <w:rPr>
          <w:rFonts w:ascii="Times New Roman" w:hAnsi="Times New Roman" w:cs="Times New Roman"/>
          <w:sz w:val="24"/>
          <w:szCs w:val="24"/>
        </w:rPr>
        <w:t>ваний и критериев для сравнения</w:t>
      </w:r>
      <w:r w:rsidRPr="00EF7A65">
        <w:rPr>
          <w:rFonts w:ascii="Times New Roman" w:hAnsi="Times New Roman" w:cs="Times New Roman"/>
          <w:sz w:val="24"/>
          <w:szCs w:val="24"/>
        </w:rPr>
        <w:t>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классификации объектов;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деятельности.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A65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совместно договариваться о  правилах общения и поведения на занятиях и следовать им;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способность принимать, сохранять цели и следовать им в учебной деятельности;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умение действовать по плану и планировать свою деятельность;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понимание и принятие учащимся учебной задачи, поставленной учителем;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умение учитывать выделенные учителем ориентиры действия и построение ориентировочной;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основы в новом учебном материале в учебном сотрудничестве с учителем.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A65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преодоление эгоцентризма в пространственных и межличностных отношениях;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 xml:space="preserve">понимание возможности различных позиций и точек зрения на какой-либо предмет или вопрос; </w:t>
      </w:r>
    </w:p>
    <w:p w:rsid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65">
        <w:rPr>
          <w:rFonts w:ascii="Times New Roman" w:hAnsi="Times New Roman" w:cs="Times New Roman"/>
          <w:sz w:val="24"/>
          <w:szCs w:val="24"/>
        </w:rPr>
        <w:t>ориентация на позицию других людей, отличную от собственной, уважение иной точки зрения.</w:t>
      </w:r>
    </w:p>
    <w:p w:rsidR="00EF7A65" w:rsidRPr="00EF7A65" w:rsidRDefault="00EF7A65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A65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96B34">
        <w:rPr>
          <w:rFonts w:ascii="Times New Roman" w:hAnsi="Times New Roman" w:cs="Times New Roman"/>
          <w:b/>
          <w:sz w:val="28"/>
        </w:rPr>
        <w:t>5. Требования к уровню подготовки учащихся</w:t>
      </w:r>
    </w:p>
    <w:p w:rsidR="00BF136F" w:rsidRDefault="00BF136F" w:rsidP="00BF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36F">
        <w:rPr>
          <w:rFonts w:ascii="Times New Roman" w:hAnsi="Times New Roman" w:cs="Times New Roman"/>
          <w:sz w:val="24"/>
          <w:szCs w:val="24"/>
        </w:rPr>
        <w:t xml:space="preserve">В конце первого года обучения ученик должен </w:t>
      </w:r>
      <w:r w:rsidRPr="00BF136F">
        <w:rPr>
          <w:rFonts w:ascii="Times New Roman" w:hAnsi="Times New Roman" w:cs="Times New Roman"/>
          <w:b/>
          <w:sz w:val="24"/>
          <w:szCs w:val="24"/>
        </w:rPr>
        <w:t>знать</w:t>
      </w:r>
      <w:r w:rsidRPr="00BF136F">
        <w:rPr>
          <w:rFonts w:ascii="Times New Roman" w:hAnsi="Times New Roman" w:cs="Times New Roman"/>
          <w:sz w:val="24"/>
          <w:szCs w:val="24"/>
        </w:rPr>
        <w:t xml:space="preserve"> ( понимать)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136F" w:rsidRPr="00BF136F" w:rsidRDefault="00BF136F" w:rsidP="00BF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36F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элементарные (первичные) сведения о созидательном и разруши</w:t>
      </w:r>
      <w:r w:rsidRPr="00BF136F">
        <w:rPr>
          <w:rFonts w:ascii="Times New Roman" w:eastAsia="Times New Roman" w:hAnsi="Times New Roman" w:cs="Times New Roman"/>
          <w:sz w:val="24"/>
          <w:szCs w:val="24"/>
        </w:rPr>
        <w:softHyphen/>
        <w:t>тельном воздействии на природу воды и ветра, об экологии растений и жи</w:t>
      </w:r>
      <w:r w:rsidRPr="00BF136F">
        <w:rPr>
          <w:rFonts w:ascii="Times New Roman" w:eastAsia="Times New Roman" w:hAnsi="Times New Roman" w:cs="Times New Roman"/>
          <w:sz w:val="24"/>
          <w:szCs w:val="24"/>
        </w:rPr>
        <w:softHyphen/>
        <w:t>вотных, о результатах воздействия человека на нежи</w:t>
      </w:r>
      <w:r w:rsidRPr="00BF136F">
        <w:rPr>
          <w:rFonts w:ascii="Times New Roman" w:eastAsia="Times New Roman" w:hAnsi="Times New Roman" w:cs="Times New Roman"/>
          <w:sz w:val="24"/>
          <w:szCs w:val="24"/>
        </w:rPr>
        <w:softHyphen/>
        <w:t>вую и живую природу, о Красной книге и о природо</w:t>
      </w:r>
      <w:r w:rsidRPr="00BF136F">
        <w:rPr>
          <w:rFonts w:ascii="Times New Roman" w:eastAsia="Times New Roman" w:hAnsi="Times New Roman" w:cs="Times New Roman"/>
          <w:sz w:val="24"/>
          <w:szCs w:val="24"/>
        </w:rPr>
        <w:softHyphen/>
        <w:t>охранных мероприятиях.</w:t>
      </w:r>
    </w:p>
    <w:p w:rsidR="00BF136F" w:rsidRPr="00BF136F" w:rsidRDefault="00BF136F" w:rsidP="00BF136F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результате изучения окружающего мира ученик должен </w:t>
      </w:r>
      <w:r w:rsidRPr="00BF136F">
        <w:rPr>
          <w:rFonts w:ascii="Times New Roman" w:eastAsiaTheme="minorEastAsia" w:hAnsi="Times New Roman"/>
          <w:b/>
          <w:sz w:val="24"/>
          <w:szCs w:val="24"/>
          <w:lang w:eastAsia="ru-RU"/>
        </w:rPr>
        <w:t>уметь:</w:t>
      </w:r>
    </w:p>
    <w:p w:rsidR="00BF136F" w:rsidRPr="00BF136F" w:rsidRDefault="00BF136F" w:rsidP="00BF136F">
      <w:pPr>
        <w:pStyle w:val="a3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F136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F136F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блюдать отдельные природные явления и процессы, отдельные результаты воздействия человека на при</w:t>
      </w:r>
      <w:r w:rsidRPr="00BF136F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роду; в меру возможности и объема полученных зна</w:t>
      </w:r>
      <w:r w:rsidRPr="00BF13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анализировать экологическую ситуацию и делать соответствующие выводы; знать экологические пра</w:t>
      </w:r>
      <w:r w:rsidRPr="00BF136F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вила поведения на природе (в лесу, на воде, во время туристических походов и отдыха).</w:t>
      </w:r>
    </w:p>
    <w:p w:rsidR="00BF136F" w:rsidRPr="00BF136F" w:rsidRDefault="00BF136F" w:rsidP="00EF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36F" w:rsidRDefault="00EF7A65" w:rsidP="00EF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F">
        <w:rPr>
          <w:rFonts w:ascii="Times New Roman" w:hAnsi="Times New Roman" w:cs="Times New Roman"/>
          <w:b/>
          <w:sz w:val="28"/>
          <w:szCs w:val="28"/>
        </w:rPr>
        <w:t>   </w:t>
      </w:r>
      <w:r w:rsidR="00BF13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F136F">
        <w:rPr>
          <w:rFonts w:ascii="Times New Roman" w:hAnsi="Times New Roman" w:cs="Times New Roman"/>
          <w:b/>
          <w:sz w:val="28"/>
          <w:szCs w:val="28"/>
        </w:rPr>
        <w:t xml:space="preserve">   </w:t>
      </w:r>
      <w:r w:rsidR="00BF136F">
        <w:rPr>
          <w:rFonts w:ascii="Times New Roman" w:hAnsi="Times New Roman" w:cs="Times New Roman"/>
          <w:b/>
          <w:sz w:val="28"/>
          <w:szCs w:val="28"/>
        </w:rPr>
        <w:t>6. П</w:t>
      </w:r>
      <w:r w:rsidR="00BF136F" w:rsidRPr="00BF136F">
        <w:rPr>
          <w:rFonts w:ascii="Times New Roman" w:hAnsi="Times New Roman" w:cs="Times New Roman"/>
          <w:b/>
          <w:sz w:val="28"/>
          <w:szCs w:val="28"/>
        </w:rPr>
        <w:t>еречень литературы.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Плешаков, А. А. Экологические проблемы и начальная школа  Текст  /А. А. Плешаков// Начальная школа. – 1991. - № 5. – С. 2-8.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Плешаков, А. А. Великан на поляне или первые уроки экологической этики  Текст  /А. А. Плешаков. – М.: Просвещение, 2009.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Плешаков, А. А. Зелёные страницы  Текст  /А. А. Плешаков. –М.: Просвещение, 2008.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Энциклопедия. Я познаю мир. Экология. – М.: ООО Издательство «</w:t>
      </w:r>
      <w:proofErr w:type="spellStart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», 2000.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Энциклопедия. Мир животных (т. 2, т. 7). – М.: Просвещение, 1989.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Энциклопедия. Неизвестное об известном. – М.: РОСМЕН, 1998.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Энциклопедия животных. – М.: ЭКСМО, 2007.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Энциклопедия. Что такое. Кто такой. – М.: Педагогика-Пресс, 1993.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Классная доска с набором приспособлений для крепления таблиц, </w:t>
      </w:r>
      <w:proofErr w:type="spellStart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постеров</w:t>
      </w:r>
      <w:proofErr w:type="spellEnd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картинок.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Экспозиционный экран.</w:t>
      </w:r>
    </w:p>
    <w:p w:rsidR="00BF136F" w:rsidRPr="0008133A" w:rsidRDefault="00BF136F" w:rsidP="0008133A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>Компьюте</w:t>
      </w:r>
      <w:proofErr w:type="spellEnd"/>
      <w:r w:rsidRPr="000813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 р.</w:t>
      </w:r>
    </w:p>
    <w:p w:rsidR="00BF136F" w:rsidRDefault="00BF136F" w:rsidP="0008133A">
      <w:pPr>
        <w:tabs>
          <w:tab w:val="left" w:pos="4335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136F">
        <w:rPr>
          <w:b/>
        </w:rPr>
        <w:t>Учебно-практическое оборудование</w:t>
      </w:r>
    </w:p>
    <w:p w:rsidR="0008133A" w:rsidRDefault="00BF136F" w:rsidP="0008133A">
      <w:pPr>
        <w:spacing w:after="0" w:line="240" w:lineRule="auto"/>
      </w:pPr>
      <w:r w:rsidRPr="0008133A">
        <w:t>Наборы карандашей, красок, альбомов для рисования. Наборы пластилина, цветной бумаги, картона, ножниц</w:t>
      </w:r>
      <w:r w:rsidR="0008133A" w:rsidRPr="0008133A">
        <w:t>ы</w:t>
      </w:r>
      <w:r w:rsidRPr="0008133A">
        <w:t>.</w:t>
      </w:r>
    </w:p>
    <w:p w:rsidR="00BF136F" w:rsidRPr="0008133A" w:rsidRDefault="0008133A" w:rsidP="0008133A">
      <w:pPr>
        <w:spacing w:after="0" w:line="240" w:lineRule="auto"/>
      </w:pPr>
      <w:r>
        <w:rPr>
          <w:b/>
        </w:rPr>
        <w:t xml:space="preserve">              </w:t>
      </w:r>
      <w:r w:rsidR="00BF136F" w:rsidRPr="00BF136F">
        <w:rPr>
          <w:b/>
        </w:rPr>
        <w:t>Оборудование кабинета</w:t>
      </w:r>
    </w:p>
    <w:p w:rsidR="00BF136F" w:rsidRPr="005B7E6E" w:rsidRDefault="00BF136F" w:rsidP="0008133A">
      <w:pPr>
        <w:spacing w:after="0" w:line="240" w:lineRule="auto"/>
      </w:pPr>
      <w:r w:rsidRPr="005B7E6E">
        <w:t>Настенные доски для вывешивания иллюстративного материала.</w:t>
      </w:r>
    </w:p>
    <w:p w:rsidR="0019248D" w:rsidRPr="00BF136F" w:rsidRDefault="0019248D" w:rsidP="0008133A">
      <w:pPr>
        <w:spacing w:after="0" w:line="240" w:lineRule="auto"/>
        <w:ind w:firstLine="708"/>
      </w:pPr>
    </w:p>
    <w:sectPr w:rsidR="0019248D" w:rsidRPr="00BF136F" w:rsidSect="0008133A">
      <w:foot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65" w:rsidRDefault="00EF7A65" w:rsidP="00EF7A65">
      <w:pPr>
        <w:spacing w:after="0" w:line="240" w:lineRule="auto"/>
      </w:pPr>
      <w:r>
        <w:separator/>
      </w:r>
    </w:p>
  </w:endnote>
  <w:endnote w:type="continuationSeparator" w:id="1">
    <w:p w:rsidR="00EF7A65" w:rsidRDefault="00EF7A65" w:rsidP="00E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43954"/>
      <w:docPartObj>
        <w:docPartGallery w:val="Page Numbers (Bottom of Page)"/>
        <w:docPartUnique/>
      </w:docPartObj>
    </w:sdtPr>
    <w:sdtContent>
      <w:p w:rsidR="0008133A" w:rsidRDefault="00A4654D">
        <w:pPr>
          <w:pStyle w:val="a7"/>
          <w:jc w:val="right"/>
        </w:pPr>
        <w:fldSimple w:instr=" PAGE   \* MERGEFORMAT ">
          <w:r w:rsidR="00C17F49">
            <w:rPr>
              <w:noProof/>
            </w:rPr>
            <w:t>2</w:t>
          </w:r>
        </w:fldSimple>
      </w:p>
    </w:sdtContent>
  </w:sdt>
  <w:p w:rsidR="0008133A" w:rsidRDefault="000813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65" w:rsidRDefault="00EF7A65" w:rsidP="00EF7A65">
      <w:pPr>
        <w:spacing w:after="0" w:line="240" w:lineRule="auto"/>
      </w:pPr>
      <w:r>
        <w:separator/>
      </w:r>
    </w:p>
  </w:footnote>
  <w:footnote w:type="continuationSeparator" w:id="1">
    <w:p w:rsidR="00EF7A65" w:rsidRDefault="00EF7A65" w:rsidP="00EF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26E8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452"/>
    <w:rsid w:val="00001EA2"/>
    <w:rsid w:val="0008133A"/>
    <w:rsid w:val="0019248D"/>
    <w:rsid w:val="00991526"/>
    <w:rsid w:val="009967DA"/>
    <w:rsid w:val="00A4654D"/>
    <w:rsid w:val="00BF136F"/>
    <w:rsid w:val="00C04452"/>
    <w:rsid w:val="00C17F49"/>
    <w:rsid w:val="00DC0C03"/>
    <w:rsid w:val="00E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7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96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A65"/>
  </w:style>
  <w:style w:type="paragraph" w:styleId="a7">
    <w:name w:val="footer"/>
    <w:basedOn w:val="a"/>
    <w:link w:val="a8"/>
    <w:uiPriority w:val="99"/>
    <w:unhideWhenUsed/>
    <w:rsid w:val="00E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2015-10-04T09:44:00Z</cp:lastPrinted>
  <dcterms:created xsi:type="dcterms:W3CDTF">2015-10-03T06:32:00Z</dcterms:created>
  <dcterms:modified xsi:type="dcterms:W3CDTF">2015-10-04T09:45:00Z</dcterms:modified>
</cp:coreProperties>
</file>